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83" w:rsidRPr="001E7E3C" w:rsidRDefault="00895C83" w:rsidP="00895C83">
      <w:pPr>
        <w:jc w:val="center"/>
        <w:rPr>
          <w:b/>
          <w:sz w:val="28"/>
          <w:szCs w:val="28"/>
        </w:rPr>
      </w:pPr>
      <w:r w:rsidRPr="001E7E3C">
        <w:rPr>
          <w:b/>
          <w:sz w:val="28"/>
          <w:szCs w:val="28"/>
        </w:rPr>
        <w:t>ХАНТЫ-МАНСИЙСКИЙ АВТОНОМНЫЙ ОКРУГ-ЮГРА</w:t>
      </w:r>
    </w:p>
    <w:p w:rsidR="00895C83" w:rsidRPr="001E7E3C" w:rsidRDefault="00895C83" w:rsidP="00895C83">
      <w:pPr>
        <w:jc w:val="center"/>
        <w:rPr>
          <w:b/>
          <w:bCs/>
          <w:sz w:val="28"/>
          <w:szCs w:val="28"/>
        </w:rPr>
      </w:pPr>
      <w:r w:rsidRPr="001E7E3C">
        <w:rPr>
          <w:b/>
          <w:sz w:val="28"/>
          <w:szCs w:val="28"/>
        </w:rPr>
        <w:t>(</w:t>
      </w:r>
      <w:r w:rsidRPr="001E7E3C">
        <w:rPr>
          <w:b/>
          <w:bCs/>
          <w:sz w:val="28"/>
          <w:szCs w:val="28"/>
        </w:rPr>
        <w:t xml:space="preserve">Тюменская область) </w:t>
      </w:r>
    </w:p>
    <w:p w:rsidR="00895C83" w:rsidRPr="001E7E3C" w:rsidRDefault="00895C83" w:rsidP="00895C83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>БЕРЕЗОВСКИЙ РАЙОН</w:t>
      </w:r>
    </w:p>
    <w:p w:rsidR="00895C83" w:rsidRPr="001E7E3C" w:rsidRDefault="00895C83" w:rsidP="00895C83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895C83" w:rsidRPr="001E7E3C" w:rsidRDefault="00895C83" w:rsidP="00895C83">
      <w:pPr>
        <w:jc w:val="center"/>
        <w:rPr>
          <w:b/>
          <w:sz w:val="28"/>
        </w:rPr>
      </w:pPr>
      <w:r w:rsidRPr="001E7E3C">
        <w:rPr>
          <w:b/>
          <w:bCs/>
          <w:sz w:val="28"/>
          <w:szCs w:val="28"/>
        </w:rPr>
        <w:t>ИЗБИРАТЕЛЬНОГО УЧАСТКА №</w:t>
      </w:r>
      <w:r>
        <w:rPr>
          <w:b/>
          <w:bCs/>
          <w:sz w:val="28"/>
          <w:szCs w:val="28"/>
        </w:rPr>
        <w:t xml:space="preserve"> </w:t>
      </w:r>
      <w:r w:rsidRPr="001E7E3C">
        <w:rPr>
          <w:b/>
          <w:bCs/>
          <w:sz w:val="28"/>
          <w:szCs w:val="28"/>
        </w:rPr>
        <w:t>6</w:t>
      </w:r>
    </w:p>
    <w:p w:rsidR="00895C83" w:rsidRPr="001E7E3C" w:rsidRDefault="00895C83" w:rsidP="00895C83">
      <w:pPr>
        <w:pBdr>
          <w:bottom w:val="single" w:sz="12" w:space="1" w:color="auto"/>
        </w:pBdr>
        <w:jc w:val="center"/>
        <w:rPr>
          <w:b/>
          <w:bCs/>
        </w:rPr>
      </w:pPr>
      <w:r w:rsidRPr="001E7E3C">
        <w:rPr>
          <w:b/>
          <w:bCs/>
        </w:rPr>
        <w:t xml:space="preserve">628146, </w:t>
      </w:r>
      <w:proofErr w:type="spellStart"/>
      <w:r w:rsidRPr="001E7E3C">
        <w:rPr>
          <w:b/>
          <w:bCs/>
        </w:rPr>
        <w:t>пгт.Игрим</w:t>
      </w:r>
      <w:proofErr w:type="spellEnd"/>
      <w:r w:rsidRPr="001E7E3C">
        <w:rPr>
          <w:b/>
          <w:bCs/>
        </w:rPr>
        <w:t>, ул. Губкина д.1</w:t>
      </w:r>
    </w:p>
    <w:p w:rsidR="00895C83" w:rsidRPr="00883F00" w:rsidRDefault="00895C83" w:rsidP="00895C83">
      <w:pPr>
        <w:rPr>
          <w:sz w:val="16"/>
          <w:szCs w:val="16"/>
        </w:rPr>
      </w:pPr>
    </w:p>
    <w:p w:rsidR="00895C83" w:rsidRDefault="00895C83" w:rsidP="00895C83">
      <w:pPr>
        <w:jc w:val="center"/>
        <w:rPr>
          <w:b/>
          <w:sz w:val="28"/>
          <w:szCs w:val="28"/>
        </w:rPr>
      </w:pPr>
    </w:p>
    <w:p w:rsidR="00895C83" w:rsidRPr="0098500C" w:rsidRDefault="00895C83" w:rsidP="00895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95C83" w:rsidRPr="00350782" w:rsidRDefault="00895C83" w:rsidP="00895C83">
      <w:pPr>
        <w:ind w:left="284"/>
        <w:rPr>
          <w:b/>
          <w:sz w:val="24"/>
          <w:szCs w:val="24"/>
        </w:rPr>
      </w:pPr>
      <w:r w:rsidRPr="00350782">
        <w:rPr>
          <w:b/>
          <w:sz w:val="24"/>
          <w:szCs w:val="24"/>
        </w:rPr>
        <w:t xml:space="preserve">от </w:t>
      </w:r>
      <w:r w:rsidR="00350782" w:rsidRPr="00350782">
        <w:rPr>
          <w:b/>
          <w:sz w:val="24"/>
          <w:szCs w:val="24"/>
        </w:rPr>
        <w:t>28</w:t>
      </w:r>
      <w:r w:rsidRPr="00350782">
        <w:rPr>
          <w:b/>
          <w:sz w:val="24"/>
          <w:szCs w:val="24"/>
        </w:rPr>
        <w:t xml:space="preserve"> </w:t>
      </w:r>
      <w:r w:rsidR="0094171F" w:rsidRPr="00350782">
        <w:rPr>
          <w:b/>
          <w:sz w:val="24"/>
          <w:szCs w:val="24"/>
        </w:rPr>
        <w:t>июня</w:t>
      </w:r>
      <w:r w:rsidRPr="00350782">
        <w:rPr>
          <w:b/>
          <w:sz w:val="24"/>
          <w:szCs w:val="24"/>
        </w:rPr>
        <w:t xml:space="preserve"> 2023 года</w:t>
      </w:r>
      <w:r w:rsidRPr="00350782">
        <w:rPr>
          <w:b/>
          <w:sz w:val="24"/>
          <w:szCs w:val="24"/>
        </w:rPr>
        <w:tab/>
      </w:r>
      <w:r w:rsidRPr="00350782">
        <w:rPr>
          <w:b/>
          <w:sz w:val="24"/>
          <w:szCs w:val="24"/>
        </w:rPr>
        <w:tab/>
        <w:t xml:space="preserve">                                  </w:t>
      </w:r>
      <w:r w:rsidRPr="00350782">
        <w:rPr>
          <w:b/>
          <w:sz w:val="24"/>
          <w:szCs w:val="24"/>
        </w:rPr>
        <w:tab/>
        <w:t xml:space="preserve">          </w:t>
      </w:r>
      <w:r w:rsidRPr="00350782">
        <w:rPr>
          <w:b/>
          <w:sz w:val="24"/>
          <w:szCs w:val="24"/>
        </w:rPr>
        <w:tab/>
        <w:t xml:space="preserve">            № </w:t>
      </w:r>
      <w:r w:rsidR="00350782" w:rsidRPr="00350782">
        <w:rPr>
          <w:b/>
          <w:sz w:val="24"/>
          <w:szCs w:val="24"/>
        </w:rPr>
        <w:t>41</w:t>
      </w:r>
    </w:p>
    <w:p w:rsidR="00895C83" w:rsidRPr="00A50E52" w:rsidRDefault="00895C83" w:rsidP="00895C83">
      <w:pPr>
        <w:jc w:val="center"/>
        <w:rPr>
          <w:b/>
          <w:bCs/>
          <w:color w:val="FF0000"/>
          <w:sz w:val="24"/>
          <w:szCs w:val="24"/>
        </w:rPr>
      </w:pPr>
    </w:p>
    <w:p w:rsidR="00350782" w:rsidRDefault="00895C83" w:rsidP="00895C83">
      <w:pPr>
        <w:tabs>
          <w:tab w:val="left" w:pos="6663"/>
        </w:tabs>
        <w:ind w:right="-2"/>
        <w:jc w:val="center"/>
        <w:rPr>
          <w:b/>
          <w:sz w:val="24"/>
          <w:szCs w:val="24"/>
          <w:lang w:eastAsia="en-US"/>
        </w:rPr>
      </w:pPr>
      <w:r w:rsidRPr="00A50E52">
        <w:rPr>
          <w:b/>
          <w:sz w:val="24"/>
          <w:szCs w:val="24"/>
        </w:rPr>
        <w:t xml:space="preserve">О форме избирательного бюллетеня </w:t>
      </w:r>
      <w:r w:rsidR="00350782">
        <w:rPr>
          <w:b/>
          <w:sz w:val="24"/>
          <w:szCs w:val="24"/>
          <w:lang w:eastAsia="en-US"/>
        </w:rPr>
        <w:t xml:space="preserve">для голосования на выборах </w:t>
      </w:r>
    </w:p>
    <w:p w:rsidR="00895C83" w:rsidRPr="00A50E52" w:rsidRDefault="00350782" w:rsidP="00895C83">
      <w:pPr>
        <w:tabs>
          <w:tab w:val="left" w:pos="6663"/>
        </w:tabs>
        <w:ind w:right="-2"/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  <w:lang w:eastAsia="en-US"/>
        </w:rPr>
        <w:t>Г</w:t>
      </w:r>
      <w:r w:rsidR="00895C83" w:rsidRPr="00A50E52">
        <w:rPr>
          <w:b/>
          <w:sz w:val="24"/>
          <w:szCs w:val="24"/>
          <w:lang w:eastAsia="en-US"/>
        </w:rPr>
        <w:t xml:space="preserve">лавы </w:t>
      </w:r>
      <w:r w:rsidR="0094171F">
        <w:rPr>
          <w:b/>
          <w:sz w:val="24"/>
          <w:szCs w:val="24"/>
          <w:lang w:eastAsia="en-US"/>
        </w:rPr>
        <w:t xml:space="preserve"> муниципального</w:t>
      </w:r>
      <w:proofErr w:type="gramEnd"/>
      <w:r w:rsidR="0094171F">
        <w:rPr>
          <w:b/>
          <w:sz w:val="24"/>
          <w:szCs w:val="24"/>
          <w:lang w:eastAsia="en-US"/>
        </w:rPr>
        <w:t xml:space="preserve"> образования городское поселение </w:t>
      </w:r>
      <w:proofErr w:type="spellStart"/>
      <w:r w:rsidR="0094171F">
        <w:rPr>
          <w:b/>
          <w:sz w:val="24"/>
          <w:szCs w:val="24"/>
          <w:lang w:eastAsia="en-US"/>
        </w:rPr>
        <w:t>Игрим</w:t>
      </w:r>
      <w:proofErr w:type="spellEnd"/>
    </w:p>
    <w:p w:rsidR="00895C83" w:rsidRPr="00A50E52" w:rsidRDefault="00895C83" w:rsidP="00895C8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A50E52">
        <w:rPr>
          <w:sz w:val="24"/>
          <w:szCs w:val="24"/>
        </w:rPr>
        <w:t xml:space="preserve"> </w:t>
      </w:r>
    </w:p>
    <w:p w:rsidR="00895C83" w:rsidRPr="00A50E52" w:rsidRDefault="00895C83" w:rsidP="00895C83">
      <w:pPr>
        <w:ind w:firstLine="708"/>
        <w:jc w:val="both"/>
        <w:rPr>
          <w:b/>
          <w:sz w:val="24"/>
          <w:szCs w:val="24"/>
        </w:rPr>
      </w:pPr>
      <w:r w:rsidRPr="00A50E52">
        <w:rPr>
          <w:sz w:val="24"/>
          <w:szCs w:val="24"/>
        </w:rPr>
        <w:t xml:space="preserve">На основании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15 Закона Ханты-Мансийского автономного округа-Югры </w:t>
      </w:r>
      <w:hyperlink r:id="rId7" w:history="1">
        <w:r w:rsidRPr="00350782">
          <w:rPr>
            <w:rStyle w:val="a7"/>
            <w:color w:val="auto"/>
            <w:sz w:val="24"/>
            <w:szCs w:val="24"/>
            <w:u w:val="none"/>
          </w:rPr>
          <w:t>от 30 сентября 2011 года № 81-оз «О выборах депутатов представительного органа муниципального образования в Ханты-Мансийском автономном округе – Югре</w:t>
        </w:r>
      </w:hyperlink>
      <w:r w:rsidRPr="00350782">
        <w:rPr>
          <w:sz w:val="24"/>
          <w:szCs w:val="24"/>
        </w:rPr>
        <w:t xml:space="preserve">», </w:t>
      </w:r>
      <w:r w:rsidRPr="00A50E52">
        <w:rPr>
          <w:sz w:val="24"/>
          <w:szCs w:val="24"/>
        </w:rPr>
        <w:t xml:space="preserve">руководствуясь постановлением Избирательной комиссии Ханты-Мансийского автономного округа от 22.04.2022 года № 38 «О возложении на территориальную избирательную комиссию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 муниципального образования городское поселение </w:t>
      </w:r>
      <w:proofErr w:type="spellStart"/>
      <w:r w:rsidRPr="00A50E52">
        <w:rPr>
          <w:sz w:val="24"/>
          <w:szCs w:val="24"/>
        </w:rPr>
        <w:t>Игрим</w:t>
      </w:r>
      <w:proofErr w:type="spellEnd"/>
      <w:r w:rsidRPr="00A50E52">
        <w:rPr>
          <w:sz w:val="24"/>
          <w:szCs w:val="24"/>
        </w:rPr>
        <w:t xml:space="preserve">», участковая избирательная комиссия избирательного участка № 6 </w:t>
      </w:r>
      <w:r w:rsidRPr="00A50E52">
        <w:rPr>
          <w:b/>
          <w:sz w:val="24"/>
          <w:szCs w:val="24"/>
        </w:rPr>
        <w:t>РЕШИЛА:</w:t>
      </w:r>
    </w:p>
    <w:p w:rsidR="00895C83" w:rsidRPr="00A50E52" w:rsidRDefault="00895C83" w:rsidP="00895C83">
      <w:pPr>
        <w:ind w:firstLine="708"/>
        <w:jc w:val="both"/>
        <w:rPr>
          <w:b/>
          <w:sz w:val="24"/>
          <w:szCs w:val="24"/>
        </w:rPr>
      </w:pPr>
    </w:p>
    <w:p w:rsidR="00895C83" w:rsidRPr="00A50E52" w:rsidRDefault="00895C83" w:rsidP="00895C83">
      <w:pPr>
        <w:ind w:firstLine="708"/>
        <w:jc w:val="both"/>
        <w:rPr>
          <w:bCs/>
          <w:sz w:val="24"/>
          <w:szCs w:val="24"/>
        </w:rPr>
      </w:pPr>
      <w:r w:rsidRPr="00A50E52">
        <w:rPr>
          <w:bCs/>
          <w:sz w:val="24"/>
          <w:szCs w:val="24"/>
        </w:rPr>
        <w:t xml:space="preserve">1.Утвердить форму избирательного бюллетеня для голосования </w:t>
      </w:r>
      <w:r w:rsidRPr="00A50E52">
        <w:rPr>
          <w:sz w:val="24"/>
          <w:szCs w:val="24"/>
          <w:lang w:eastAsia="en-US"/>
        </w:rPr>
        <w:t>на выборах главы</w:t>
      </w:r>
      <w:r w:rsidRPr="00A50E52">
        <w:rPr>
          <w:bCs/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Pr="00A50E52">
        <w:rPr>
          <w:bCs/>
          <w:sz w:val="24"/>
          <w:szCs w:val="24"/>
        </w:rPr>
        <w:t>Игрим</w:t>
      </w:r>
      <w:proofErr w:type="spellEnd"/>
      <w:r w:rsidRPr="00A50E52">
        <w:rPr>
          <w:bCs/>
          <w:sz w:val="24"/>
          <w:szCs w:val="24"/>
        </w:rPr>
        <w:t xml:space="preserve"> согласно приложения.</w:t>
      </w:r>
    </w:p>
    <w:p w:rsidR="00895C83" w:rsidRPr="00A50E52" w:rsidRDefault="00895C83" w:rsidP="00895C83">
      <w:pPr>
        <w:ind w:left="927"/>
        <w:jc w:val="both"/>
        <w:rPr>
          <w:bCs/>
          <w:sz w:val="24"/>
          <w:szCs w:val="24"/>
        </w:rPr>
      </w:pPr>
    </w:p>
    <w:p w:rsidR="00895C83" w:rsidRDefault="00895C83" w:rsidP="00895C83">
      <w:pPr>
        <w:ind w:firstLine="708"/>
        <w:jc w:val="both"/>
        <w:rPr>
          <w:sz w:val="24"/>
          <w:szCs w:val="24"/>
        </w:rPr>
      </w:pPr>
      <w:r w:rsidRPr="00A50E52">
        <w:rPr>
          <w:sz w:val="24"/>
          <w:szCs w:val="24"/>
        </w:rPr>
        <w:t>2.Опубликовать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</w:t>
      </w:r>
      <w:r w:rsidRPr="007869B1">
        <w:rPr>
          <w:sz w:val="24"/>
          <w:szCs w:val="24"/>
        </w:rPr>
        <w:t xml:space="preserve"> </w:t>
      </w:r>
      <w:proofErr w:type="spellStart"/>
      <w:r w:rsidRPr="007869B1">
        <w:rPr>
          <w:sz w:val="24"/>
          <w:szCs w:val="24"/>
        </w:rPr>
        <w:t>Игрим</w:t>
      </w:r>
      <w:proofErr w:type="spellEnd"/>
      <w:r w:rsidRPr="007869B1">
        <w:rPr>
          <w:sz w:val="24"/>
          <w:szCs w:val="24"/>
        </w:rPr>
        <w:t>.</w:t>
      </w:r>
    </w:p>
    <w:p w:rsidR="00895C83" w:rsidRDefault="00895C83" w:rsidP="00895C83">
      <w:pPr>
        <w:spacing w:line="360" w:lineRule="auto"/>
        <w:ind w:firstLine="567"/>
        <w:jc w:val="both"/>
        <w:rPr>
          <w:sz w:val="18"/>
          <w:szCs w:val="18"/>
        </w:rPr>
      </w:pPr>
    </w:p>
    <w:p w:rsidR="00895C83" w:rsidRDefault="00895C83" w:rsidP="00895C83">
      <w:pPr>
        <w:spacing w:line="360" w:lineRule="auto"/>
        <w:ind w:firstLine="567"/>
        <w:jc w:val="both"/>
        <w:rPr>
          <w:sz w:val="18"/>
          <w:szCs w:val="18"/>
        </w:rPr>
      </w:pPr>
    </w:p>
    <w:p w:rsidR="00895C83" w:rsidRPr="007869B1" w:rsidRDefault="00895C83" w:rsidP="00895C83">
      <w:pPr>
        <w:ind w:firstLine="708"/>
        <w:jc w:val="both"/>
        <w:rPr>
          <w:sz w:val="24"/>
          <w:szCs w:val="24"/>
        </w:rPr>
      </w:pPr>
    </w:p>
    <w:p w:rsidR="00895C83" w:rsidRPr="007869B1" w:rsidRDefault="00895C83" w:rsidP="00895C83">
      <w:pPr>
        <w:ind w:firstLine="284"/>
        <w:jc w:val="both"/>
        <w:rPr>
          <w:sz w:val="24"/>
          <w:szCs w:val="24"/>
        </w:rPr>
      </w:pPr>
      <w:proofErr w:type="gramStart"/>
      <w:r w:rsidRPr="007869B1">
        <w:rPr>
          <w:sz w:val="24"/>
          <w:szCs w:val="24"/>
        </w:rPr>
        <w:t>Председатель  участковой</w:t>
      </w:r>
      <w:proofErr w:type="gramEnd"/>
    </w:p>
    <w:p w:rsidR="00895C83" w:rsidRPr="007869B1" w:rsidRDefault="00895C83" w:rsidP="00895C83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избирательной комиссии № 6</w:t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proofErr w:type="gramStart"/>
      <w:r w:rsidRPr="007869B1">
        <w:rPr>
          <w:sz w:val="24"/>
          <w:szCs w:val="24"/>
        </w:rPr>
        <w:tab/>
        <w:t xml:space="preserve">  </w:t>
      </w:r>
      <w:proofErr w:type="spellStart"/>
      <w:r w:rsidRPr="007869B1">
        <w:rPr>
          <w:sz w:val="24"/>
          <w:szCs w:val="24"/>
        </w:rPr>
        <w:t>И.В.Яблонская</w:t>
      </w:r>
      <w:proofErr w:type="spellEnd"/>
      <w:proofErr w:type="gramEnd"/>
    </w:p>
    <w:p w:rsidR="00895C83" w:rsidRPr="007869B1" w:rsidRDefault="00895C83" w:rsidP="00895C83">
      <w:pPr>
        <w:ind w:firstLine="284"/>
        <w:jc w:val="both"/>
        <w:rPr>
          <w:sz w:val="24"/>
          <w:szCs w:val="24"/>
        </w:rPr>
      </w:pPr>
    </w:p>
    <w:p w:rsidR="00895C83" w:rsidRPr="007869B1" w:rsidRDefault="00895C83" w:rsidP="00895C83">
      <w:pPr>
        <w:ind w:firstLine="284"/>
        <w:jc w:val="both"/>
        <w:rPr>
          <w:sz w:val="24"/>
          <w:szCs w:val="24"/>
        </w:rPr>
      </w:pPr>
    </w:p>
    <w:p w:rsidR="00895C83" w:rsidRPr="007869B1" w:rsidRDefault="00895C83" w:rsidP="00895C83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Секретарь участковой</w:t>
      </w:r>
    </w:p>
    <w:p w:rsidR="00895C83" w:rsidRPr="007869B1" w:rsidRDefault="00895C83" w:rsidP="00895C83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избирательной комиссии № 6</w:t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  <w:t xml:space="preserve"> </w:t>
      </w:r>
      <w:proofErr w:type="spellStart"/>
      <w:r w:rsidRPr="007869B1">
        <w:rPr>
          <w:sz w:val="24"/>
          <w:szCs w:val="24"/>
        </w:rPr>
        <w:t>В.В.Овчаренко</w:t>
      </w:r>
      <w:proofErr w:type="spellEnd"/>
    </w:p>
    <w:p w:rsidR="00895C83" w:rsidRPr="007869B1" w:rsidRDefault="00895C83" w:rsidP="00895C83">
      <w:pPr>
        <w:jc w:val="both"/>
        <w:rPr>
          <w:bCs/>
          <w:sz w:val="24"/>
          <w:szCs w:val="24"/>
        </w:rPr>
      </w:pPr>
    </w:p>
    <w:p w:rsidR="00895C83" w:rsidRPr="007869B1" w:rsidRDefault="00895C83" w:rsidP="00895C83">
      <w:pPr>
        <w:jc w:val="both"/>
        <w:rPr>
          <w:bCs/>
          <w:sz w:val="24"/>
          <w:szCs w:val="24"/>
        </w:rPr>
        <w:sectPr w:rsidR="00895C83" w:rsidRPr="007869B1" w:rsidSect="00621E86">
          <w:headerReference w:type="first" r:id="rId8"/>
          <w:footnotePr>
            <w:numRestart w:val="eachPage"/>
          </w:footnotePr>
          <w:pgSz w:w="11906" w:h="16838" w:code="9"/>
          <w:pgMar w:top="567" w:right="851" w:bottom="709" w:left="1701" w:header="624" w:footer="567" w:gutter="0"/>
          <w:pgNumType w:start="1"/>
          <w:cols w:space="708"/>
          <w:titlePg/>
          <w:docGrid w:linePitch="360"/>
        </w:sectPr>
      </w:pPr>
    </w:p>
    <w:p w:rsidR="00895C83" w:rsidRDefault="00895C83" w:rsidP="00895C83">
      <w:pPr>
        <w:ind w:left="6480"/>
      </w:pPr>
      <w:r>
        <w:lastRenderedPageBreak/>
        <w:t xml:space="preserve">Приложение к </w:t>
      </w:r>
      <w:r w:rsidR="0094171F">
        <w:t>решению</w:t>
      </w:r>
      <w:r w:rsidR="00350782">
        <w:t xml:space="preserve"> участковой избирательной комиссии № 6</w:t>
      </w:r>
    </w:p>
    <w:p w:rsidR="00350782" w:rsidRDefault="00350782" w:rsidP="00895C83">
      <w:pPr>
        <w:ind w:left="6480"/>
      </w:pPr>
      <w:r>
        <w:t>от 28 июня 2023 года № 41</w:t>
      </w:r>
    </w:p>
    <w:p w:rsidR="00350782" w:rsidRDefault="00350782" w:rsidP="00895C83">
      <w:pPr>
        <w:ind w:left="6480"/>
      </w:pPr>
    </w:p>
    <w:p w:rsidR="00895C83" w:rsidRDefault="00895C83" w:rsidP="00895C83">
      <w:pPr>
        <w:ind w:left="6480"/>
      </w:pPr>
      <w:r>
        <w:t xml:space="preserve"> </w:t>
      </w:r>
    </w:p>
    <w:p w:rsidR="00895C83" w:rsidRDefault="00895C83" w:rsidP="00895C83">
      <w:pPr>
        <w:spacing w:line="360" w:lineRule="auto"/>
        <w:ind w:firstLine="567"/>
        <w:jc w:val="both"/>
        <w:rPr>
          <w:sz w:val="18"/>
          <w:szCs w:val="18"/>
        </w:rPr>
      </w:pPr>
    </w:p>
    <w:p w:rsidR="00895C83" w:rsidRPr="00557845" w:rsidRDefault="00895C83" w:rsidP="00895C83">
      <w:pPr>
        <w:rPr>
          <w:sz w:val="24"/>
          <w:szCs w:val="24"/>
        </w:rPr>
      </w:pPr>
    </w:p>
    <w:tbl>
      <w:tblPr>
        <w:tblW w:w="11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81"/>
        <w:gridCol w:w="1245"/>
        <w:gridCol w:w="5811"/>
        <w:gridCol w:w="1559"/>
        <w:gridCol w:w="1169"/>
        <w:gridCol w:w="107"/>
        <w:gridCol w:w="22"/>
      </w:tblGrid>
      <w:tr w:rsidR="00895C83" w:rsidRPr="00557845" w:rsidTr="0094171F">
        <w:trPr>
          <w:gridBefore w:val="2"/>
          <w:gridAfter w:val="2"/>
          <w:wBefore w:w="1307" w:type="dxa"/>
          <w:wAfter w:w="129" w:type="dxa"/>
          <w:jc w:val="center"/>
        </w:trPr>
        <w:tc>
          <w:tcPr>
            <w:tcW w:w="7056" w:type="dxa"/>
            <w:gridSpan w:val="2"/>
          </w:tcPr>
          <w:p w:rsidR="00895C83" w:rsidRPr="0094171F" w:rsidRDefault="00895C83" w:rsidP="00A7671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94171F">
              <w:rPr>
                <w:b/>
                <w:sz w:val="32"/>
                <w:szCs w:val="32"/>
              </w:rPr>
              <w:t>ИЗБИРАТЕЛЬНЫЙ БЮЛЛЕТЕНЬ</w:t>
            </w:r>
          </w:p>
          <w:p w:rsidR="00895C83" w:rsidRDefault="00895C83" w:rsidP="00A7671B">
            <w:pPr>
              <w:jc w:val="center"/>
              <w:rPr>
                <w:b/>
                <w:bCs/>
              </w:rPr>
            </w:pPr>
            <w:r w:rsidRPr="006B1A07">
              <w:rPr>
                <w:b/>
                <w:bCs/>
              </w:rPr>
              <w:t xml:space="preserve">для голосования </w:t>
            </w:r>
            <w:r>
              <w:rPr>
                <w:b/>
                <w:bCs/>
              </w:rPr>
              <w:t>на выборах главы муниципального образования</w:t>
            </w:r>
          </w:p>
          <w:p w:rsidR="00895C83" w:rsidRDefault="00895C83" w:rsidP="00A76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городское поселение </w:t>
            </w:r>
            <w:proofErr w:type="spellStart"/>
            <w:r>
              <w:rPr>
                <w:b/>
                <w:bCs/>
              </w:rPr>
              <w:t>Игрим</w:t>
            </w:r>
            <w:proofErr w:type="spellEnd"/>
          </w:p>
          <w:p w:rsidR="00895C83" w:rsidRPr="006B1A07" w:rsidRDefault="00895C83" w:rsidP="00A7671B">
            <w:pPr>
              <w:jc w:val="center"/>
              <w:rPr>
                <w:b/>
                <w:bCs/>
              </w:rPr>
            </w:pPr>
          </w:p>
          <w:p w:rsidR="00895C83" w:rsidRPr="00557845" w:rsidRDefault="00895C83" w:rsidP="00A7671B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28" w:type="dxa"/>
            <w:gridSpan w:val="2"/>
            <w:hideMark/>
          </w:tcPr>
          <w:p w:rsidR="00895C83" w:rsidRPr="00557845" w:rsidRDefault="00895C83" w:rsidP="00A7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84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895C83" w:rsidRPr="00557845" w:rsidRDefault="00895C83" w:rsidP="00A7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84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895C83" w:rsidRPr="00557845" w:rsidRDefault="00895C83" w:rsidP="00A7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84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895C83" w:rsidRPr="00557845" w:rsidRDefault="00895C83" w:rsidP="00A7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84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895C83" w:rsidRPr="00557845" w:rsidRDefault="00895C83" w:rsidP="00A7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845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895C83" w:rsidRPr="00557845" w:rsidTr="0022525A">
        <w:trPr>
          <w:gridBefore w:val="1"/>
          <w:gridAfter w:val="1"/>
          <w:wBefore w:w="426" w:type="dxa"/>
          <w:wAfter w:w="22" w:type="dxa"/>
          <w:trHeight w:val="522"/>
          <w:jc w:val="center"/>
        </w:trPr>
        <w:tc>
          <w:tcPr>
            <w:tcW w:w="9496" w:type="dxa"/>
            <w:gridSpan w:val="4"/>
            <w:hideMark/>
          </w:tcPr>
          <w:p w:rsidR="00895C83" w:rsidRDefault="0094171F" w:rsidP="009417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</w:t>
            </w:r>
            <w:r w:rsidR="00895C83">
              <w:rPr>
                <w:b/>
                <w:bCs/>
                <w:sz w:val="24"/>
              </w:rPr>
              <w:t>10 сентября</w:t>
            </w:r>
            <w:r w:rsidR="00895C83" w:rsidRPr="006B1A07">
              <w:rPr>
                <w:b/>
                <w:bCs/>
                <w:sz w:val="24"/>
              </w:rPr>
              <w:t xml:space="preserve"> 20</w:t>
            </w:r>
            <w:r w:rsidR="00895C83">
              <w:rPr>
                <w:b/>
                <w:bCs/>
                <w:sz w:val="24"/>
              </w:rPr>
              <w:t>23</w:t>
            </w:r>
            <w:r w:rsidR="00895C83" w:rsidRPr="006B1A07">
              <w:rPr>
                <w:b/>
                <w:bCs/>
                <w:sz w:val="24"/>
              </w:rPr>
              <w:t xml:space="preserve"> года</w:t>
            </w:r>
            <w:r w:rsidR="00895C83" w:rsidRPr="00557845">
              <w:rPr>
                <w:sz w:val="24"/>
                <w:szCs w:val="24"/>
              </w:rPr>
              <w:t xml:space="preserve"> </w:t>
            </w:r>
          </w:p>
          <w:p w:rsidR="00895C83" w:rsidRPr="00557845" w:rsidRDefault="00895C83" w:rsidP="0094171F">
            <w:pPr>
              <w:spacing w:before="8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gridSpan w:val="2"/>
          </w:tcPr>
          <w:p w:rsidR="00895C83" w:rsidRPr="00557845" w:rsidRDefault="00895C83" w:rsidP="00A7671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171F" w:rsidRPr="00596A58" w:rsidTr="0094171F">
        <w:tblPrEx>
          <w:jc w:val="left"/>
          <w:tblLook w:val="0000" w:firstRow="0" w:lastRow="0" w:firstColumn="0" w:lastColumn="0" w:noHBand="0" w:noVBand="0"/>
        </w:tblPrEx>
        <w:trPr>
          <w:gridAfter w:val="3"/>
          <w:wAfter w:w="1298" w:type="dxa"/>
          <w:trHeight w:hRule="exact" w:val="437"/>
        </w:trPr>
        <w:tc>
          <w:tcPr>
            <w:tcW w:w="9922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94171F" w:rsidRPr="00004C8C" w:rsidRDefault="0094171F" w:rsidP="0094171F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004C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</w:t>
            </w:r>
            <w:proofErr w:type="gramEnd"/>
            <w:r w:rsidRPr="00004C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ЗАПОЛНЕНИЯ  ИЗБИРАТЕЛЬНОГО  БЮЛЛЕТЕНЯ</w:t>
            </w:r>
            <w:r w:rsidRPr="00004C8C">
              <w:rPr>
                <w:sz w:val="24"/>
                <w:szCs w:val="24"/>
              </w:rPr>
              <w:t xml:space="preserve"> </w:t>
            </w:r>
          </w:p>
        </w:tc>
      </w:tr>
      <w:tr w:rsidR="0094171F" w:rsidRPr="00596A58" w:rsidTr="0094171F">
        <w:tblPrEx>
          <w:jc w:val="left"/>
          <w:tblLook w:val="0000" w:firstRow="0" w:lastRow="0" w:firstColumn="0" w:lastColumn="0" w:noHBand="0" w:noVBand="0"/>
        </w:tblPrEx>
        <w:trPr>
          <w:gridAfter w:val="3"/>
          <w:wAfter w:w="1298" w:type="dxa"/>
          <w:trHeight w:hRule="exact" w:val="1117"/>
        </w:trPr>
        <w:tc>
          <w:tcPr>
            <w:tcW w:w="9922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94171F" w:rsidRDefault="0094171F" w:rsidP="0094171F">
            <w:pPr>
              <w:ind w:left="567" w:right="1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Поставьте любой знак в пустом квадрате справа от фамилии </w:t>
            </w:r>
            <w:r w:rsidRPr="007833D6">
              <w:rPr>
                <w:rFonts w:ascii="Arial" w:hAnsi="Arial" w:cs="Arial"/>
                <w:i/>
                <w:sz w:val="18"/>
                <w:szCs w:val="18"/>
              </w:rPr>
              <w:t>только одного</w:t>
            </w:r>
            <w:r w:rsidRPr="00150FDF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810F26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зарегистрированного кандидата</w:t>
            </w:r>
            <w:r>
              <w:rPr>
                <w:rFonts w:ascii="Arial" w:hAnsi="Arial" w:cs="Arial"/>
                <w:i/>
                <w:sz w:val="18"/>
                <w:szCs w:val="18"/>
              </w:rPr>
              <w:t>, в пользу которого сделан выбор.</w:t>
            </w:r>
          </w:p>
          <w:p w:rsidR="0094171F" w:rsidRPr="00596A58" w:rsidRDefault="0094171F" w:rsidP="0094171F">
            <w:pPr>
              <w:ind w:left="426"/>
              <w:rPr>
                <w:sz w:val="24"/>
                <w:szCs w:val="24"/>
              </w:rPr>
            </w:pPr>
            <w:r w:rsidRPr="000D4698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895C83" w:rsidRPr="00557845" w:rsidTr="0022525A">
        <w:trPr>
          <w:gridBefore w:val="1"/>
          <w:wBefore w:w="426" w:type="dxa"/>
          <w:jc w:val="center"/>
        </w:trPr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5C83" w:rsidRPr="00557845" w:rsidRDefault="00895C83" w:rsidP="00A767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95C83" w:rsidRPr="00557845" w:rsidRDefault="00895C83" w:rsidP="00A7671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557845">
              <w:rPr>
                <w:b/>
                <w:bCs/>
                <w:i/>
                <w:iCs/>
                <w:sz w:val="22"/>
                <w:szCs w:val="22"/>
              </w:rPr>
              <w:t xml:space="preserve">ФАМИЛИЯ, </w:t>
            </w:r>
            <w:r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557845">
              <w:rPr>
                <w:b/>
                <w:bCs/>
                <w:i/>
                <w:iCs/>
                <w:sz w:val="22"/>
                <w:szCs w:val="22"/>
              </w:rPr>
              <w:t xml:space="preserve">мя, </w:t>
            </w:r>
            <w:r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557845">
              <w:rPr>
                <w:b/>
                <w:bCs/>
                <w:i/>
                <w:iCs/>
                <w:sz w:val="22"/>
                <w:szCs w:val="22"/>
              </w:rPr>
              <w:t>тчество</w:t>
            </w:r>
            <w:r w:rsidRPr="00557845">
              <w:rPr>
                <w:b/>
                <w:bCs/>
                <w:i/>
                <w:iCs/>
              </w:rPr>
              <w:t xml:space="preserve"> </w:t>
            </w:r>
            <w:r w:rsidRPr="00557845">
              <w:rPr>
                <w:i/>
                <w:iCs/>
              </w:rPr>
              <w:t xml:space="preserve">зарегистрированного кандидата (фамилии располагаются </w:t>
            </w:r>
            <w:proofErr w:type="gramStart"/>
            <w:r w:rsidRPr="00557845">
              <w:rPr>
                <w:i/>
                <w:iCs/>
              </w:rPr>
              <w:t>в  алфавитном</w:t>
            </w:r>
            <w:proofErr w:type="gramEnd"/>
            <w:r w:rsidRPr="00557845">
              <w:rPr>
                <w:i/>
                <w:iCs/>
              </w:rPr>
              <w:t xml:space="preserve"> порядке)</w:t>
            </w:r>
          </w:p>
          <w:p w:rsidR="00895C83" w:rsidRPr="00557845" w:rsidRDefault="00895C83" w:rsidP="00A7671B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895C83" w:rsidRPr="00557845" w:rsidRDefault="00895C83" w:rsidP="00A767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5C83" w:rsidRPr="00557845" w:rsidRDefault="00895C83" w:rsidP="00A7671B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</w:p>
          <w:p w:rsidR="00895C83" w:rsidRPr="00557845" w:rsidRDefault="00895C83" w:rsidP="00A7671B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E76CA8">
              <w:rPr>
                <w:i/>
                <w:iCs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</w:t>
            </w:r>
            <w:r w:rsidRPr="00557845">
              <w:rPr>
                <w:i/>
                <w:iCs/>
              </w:rPr>
              <w:t>указываются слова «Прежние фамилия, имя, отчество:» и прежние фамилия, имя, отчество кандидата.</w:t>
            </w:r>
          </w:p>
          <w:p w:rsidR="00895C83" w:rsidRPr="00557845" w:rsidRDefault="00895C83" w:rsidP="00A7671B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A6429B">
              <w:rPr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пункта, где находится место жительства кандидата);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895C83" w:rsidRPr="00557845" w:rsidRDefault="00895C83" w:rsidP="00A7671B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741EC8">
              <w:rPr>
                <w:i/>
                <w:iCs/>
              </w:rPr>
              <w:t>Если кандидат выдвинут избирательным объединением - указываются слово «выдвинут:»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895C83" w:rsidRPr="00741EC8" w:rsidRDefault="00895C83" w:rsidP="00A7671B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741EC8">
              <w:rPr>
                <w:i/>
                <w:iCs/>
              </w:rPr>
              <w:t>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:rsidR="00895C83" w:rsidRPr="00741EC8" w:rsidRDefault="00895C83" w:rsidP="00A7671B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741EC8">
              <w:rPr>
                <w:i/>
                <w:iCs/>
              </w:rPr>
              <w:t xml:space="preserve"> 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895C83" w:rsidRPr="00557845" w:rsidRDefault="00895C83" w:rsidP="0022525A">
            <w:pPr>
              <w:ind w:left="142" w:firstLine="398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F2892">
              <w:rPr>
                <w:i/>
                <w:iCs/>
              </w:rPr>
              <w:t xml:space="preserve">Если зарегистрированный кандидат, внесенный в избирательный бюллетень, является </w:t>
            </w:r>
            <w:r w:rsidRPr="006F2892">
              <w:rPr>
                <w:i/>
              </w:rPr>
              <w:t>иностранным агентом или кандидатом, аффилированным с иностранным агентом</w:t>
            </w:r>
            <w:r w:rsidRPr="006F2892">
              <w:rPr>
                <w:i/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 w:rsidRPr="006F2892">
              <w:rPr>
                <w:i/>
              </w:rPr>
              <w:t>иностранным агентом или кандидатом, аффилированным с иностранным агентом</w:t>
            </w:r>
            <w:r w:rsidRPr="006F2892">
              <w:rPr>
                <w:i/>
                <w:iCs/>
              </w:rPr>
              <w:t>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95C83" w:rsidRPr="00557845" w:rsidRDefault="00895C83" w:rsidP="00A7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578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2486025</wp:posOffset>
                      </wp:positionV>
                      <wp:extent cx="360045" cy="360045"/>
                      <wp:effectExtent l="14605" t="13970" r="15875" b="1651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9BB51" id="Прямоугольник 1" o:spid="_x0000_s1026" style="position:absolute;margin-left:9.55pt;margin-top:195.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" strokeweight="2pt"/>
                  </w:pict>
                </mc:Fallback>
              </mc:AlternateContent>
            </w:r>
          </w:p>
        </w:tc>
      </w:tr>
    </w:tbl>
    <w:p w:rsidR="00895C83" w:rsidRPr="00557845" w:rsidRDefault="00895C83" w:rsidP="00895C83">
      <w:pPr>
        <w:rPr>
          <w:sz w:val="24"/>
          <w:szCs w:val="24"/>
        </w:rPr>
      </w:pPr>
    </w:p>
    <w:p w:rsidR="00895C83" w:rsidRPr="00557845" w:rsidRDefault="00895C83" w:rsidP="00895C83">
      <w:pPr>
        <w:ind w:firstLine="425"/>
        <w:rPr>
          <w:b/>
          <w:sz w:val="24"/>
          <w:szCs w:val="24"/>
        </w:rPr>
      </w:pPr>
      <w:r w:rsidRPr="00557845">
        <w:rPr>
          <w:b/>
          <w:sz w:val="24"/>
          <w:szCs w:val="24"/>
        </w:rPr>
        <w:t>Примечание.</w:t>
      </w:r>
    </w:p>
    <w:p w:rsidR="00895C83" w:rsidRPr="00A024C4" w:rsidRDefault="00895C83" w:rsidP="00895C83">
      <w:pPr>
        <w:ind w:firstLine="425"/>
        <w:jc w:val="both"/>
        <w:rPr>
          <w:sz w:val="24"/>
          <w:szCs w:val="24"/>
        </w:rPr>
      </w:pP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0B4C11">
        <w:rPr>
          <w:b w:val="0"/>
          <w:sz w:val="24"/>
          <w:szCs w:val="24"/>
        </w:rPr>
        <w:lastRenderedPageBreak/>
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</w:r>
      <w:r>
        <w:rPr>
          <w:b w:val="0"/>
          <w:sz w:val="24"/>
          <w:szCs w:val="24"/>
        </w:rPr>
        <w:t>.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В соответствующих случаях указываются слова «является иностранн</w:t>
      </w:r>
      <w:r>
        <w:rPr>
          <w:b w:val="0"/>
          <w:sz w:val="24"/>
          <w:szCs w:val="24"/>
        </w:rPr>
        <w:t>ым</w:t>
      </w:r>
      <w:r w:rsidRPr="00A024C4">
        <w:rPr>
          <w:b w:val="0"/>
          <w:sz w:val="24"/>
          <w:szCs w:val="24"/>
        </w:rPr>
        <w:t xml:space="preserve"> агент</w:t>
      </w:r>
      <w:r>
        <w:rPr>
          <w:b w:val="0"/>
          <w:sz w:val="24"/>
          <w:szCs w:val="24"/>
        </w:rPr>
        <w:t>ом</w:t>
      </w:r>
      <w:r w:rsidRPr="00A024C4">
        <w:rPr>
          <w:b w:val="0"/>
          <w:sz w:val="24"/>
          <w:szCs w:val="24"/>
        </w:rPr>
        <w:t>» либо «является кандидатом, аффилированным с иностранн</w:t>
      </w:r>
      <w:r>
        <w:rPr>
          <w:b w:val="0"/>
          <w:sz w:val="24"/>
          <w:szCs w:val="24"/>
        </w:rPr>
        <w:t>ым</w:t>
      </w:r>
      <w:r w:rsidRPr="00A024C4">
        <w:rPr>
          <w:b w:val="0"/>
          <w:sz w:val="24"/>
          <w:szCs w:val="24"/>
        </w:rPr>
        <w:t xml:space="preserve"> агент</w:t>
      </w:r>
      <w:r>
        <w:rPr>
          <w:b w:val="0"/>
          <w:sz w:val="24"/>
          <w:szCs w:val="24"/>
        </w:rPr>
        <w:t>ом</w:t>
      </w:r>
      <w:r w:rsidRPr="00A024C4">
        <w:rPr>
          <w:b w:val="0"/>
          <w:sz w:val="24"/>
          <w:szCs w:val="24"/>
        </w:rPr>
        <w:t>».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Избирательные бюллетени для голосования по одномандатным избирательным округам печатаются на бумаге белого цвета плотностью 65-80 г/м</w:t>
      </w:r>
      <w:r w:rsidRPr="00A024C4">
        <w:rPr>
          <w:b w:val="0"/>
          <w:sz w:val="24"/>
          <w:szCs w:val="24"/>
          <w:vertAlign w:val="superscript"/>
        </w:rPr>
        <w:t>2</w:t>
      </w:r>
      <w:r w:rsidRPr="00A024C4">
        <w:rPr>
          <w:b w:val="0"/>
          <w:sz w:val="24"/>
          <w:szCs w:val="24"/>
        </w:rPr>
        <w:t>.</w:t>
      </w:r>
    </w:p>
    <w:p w:rsidR="00895C83" w:rsidRPr="00A024C4" w:rsidRDefault="00895C83" w:rsidP="00895C83">
      <w:pPr>
        <w:ind w:firstLine="425"/>
        <w:jc w:val="both"/>
        <w:rPr>
          <w:sz w:val="24"/>
          <w:szCs w:val="24"/>
        </w:rPr>
      </w:pPr>
      <w:r w:rsidRPr="00A024C4">
        <w:rPr>
          <w:sz w:val="24"/>
          <w:szCs w:val="24"/>
        </w:rPr>
        <w:t>Ширина избирательного бюллетеня составляет 210±1мм, длина – в зависимости от количества кандидатов, зарегистрированных по одномандатному избирательному округу.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Текст избирательного бюллетеня размещается только на одной стороне избирательного бюллетеня.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 xml:space="preserve">Избирательные бюллетени печатаются на русском языке. 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Текст избирательного бюллетеня печатается в одну краску черного цвета.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895C83" w:rsidRPr="00A024C4" w:rsidRDefault="00895C83" w:rsidP="00895C83">
      <w:pPr>
        <w:pStyle w:val="a3"/>
        <w:ind w:firstLine="425"/>
        <w:jc w:val="both"/>
        <w:rPr>
          <w:b w:val="0"/>
          <w:sz w:val="24"/>
          <w:szCs w:val="24"/>
        </w:rPr>
      </w:pPr>
      <w:r w:rsidRPr="00A024C4">
        <w:rPr>
          <w:b w:val="0"/>
          <w:sz w:val="24"/>
          <w:szCs w:val="24"/>
        </w:rPr>
        <w:t>Нумерация избирательных бюллетеней не допускается.</w:t>
      </w:r>
    </w:p>
    <w:p w:rsidR="00895C83" w:rsidRPr="00A024C4" w:rsidRDefault="00895C83" w:rsidP="00895C83">
      <w:pPr>
        <w:ind w:firstLine="425"/>
        <w:jc w:val="both"/>
        <w:rPr>
          <w:sz w:val="24"/>
          <w:szCs w:val="24"/>
        </w:rPr>
      </w:pPr>
      <w:r w:rsidRPr="00A024C4">
        <w:rPr>
          <w:sz w:val="24"/>
          <w:szCs w:val="24"/>
        </w:rPr>
        <w:t xml:space="preserve">Защита бюллетеня от подделки включает в себя защитную сетку </w:t>
      </w:r>
      <w:r w:rsidRPr="00350782">
        <w:rPr>
          <w:sz w:val="24"/>
          <w:szCs w:val="24"/>
        </w:rPr>
        <w:t>___________ цвета.</w:t>
      </w:r>
    </w:p>
    <w:p w:rsidR="00895C83" w:rsidRPr="00A024C4" w:rsidRDefault="00895C83" w:rsidP="00895C83">
      <w:pPr>
        <w:ind w:firstLine="425"/>
        <w:jc w:val="both"/>
        <w:rPr>
          <w:sz w:val="24"/>
          <w:szCs w:val="24"/>
        </w:rPr>
      </w:pPr>
      <w:r w:rsidRPr="00A024C4">
        <w:rPr>
          <w:sz w:val="24"/>
          <w:szCs w:val="24"/>
        </w:rPr>
        <w:t>В правом верхнем углу избирательного бюллетеня предусматривается место для размещения подписей двух членов участковой избирательной комиссии с правом решающего голоса и печати этой комиссии.</w:t>
      </w:r>
    </w:p>
    <w:p w:rsidR="007A4401" w:rsidRDefault="007A4401"/>
    <w:sectPr w:rsidR="007A4401" w:rsidSect="003507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1C" w:rsidRDefault="0033181C">
      <w:r>
        <w:separator/>
      </w:r>
    </w:p>
  </w:endnote>
  <w:endnote w:type="continuationSeparator" w:id="0">
    <w:p w:rsidR="0033181C" w:rsidRDefault="0033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1C" w:rsidRDefault="0033181C">
      <w:r>
        <w:separator/>
      </w:r>
    </w:p>
  </w:footnote>
  <w:footnote w:type="continuationSeparator" w:id="0">
    <w:p w:rsidR="0033181C" w:rsidRDefault="0033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52" w:rsidRDefault="0033181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1E71"/>
    <w:multiLevelType w:val="hybridMultilevel"/>
    <w:tmpl w:val="0F14D11E"/>
    <w:lvl w:ilvl="0" w:tplc="821842C6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E8"/>
    <w:rsid w:val="0022525A"/>
    <w:rsid w:val="0033181C"/>
    <w:rsid w:val="00350782"/>
    <w:rsid w:val="00601795"/>
    <w:rsid w:val="007A4401"/>
    <w:rsid w:val="00895C83"/>
    <w:rsid w:val="0094171F"/>
    <w:rsid w:val="00D1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6475-A69E-4147-AD84-4F2E939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5C83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95C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895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5C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95C8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17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07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0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883115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5</cp:revision>
  <cp:lastPrinted>2023-07-08T05:49:00Z</cp:lastPrinted>
  <dcterms:created xsi:type="dcterms:W3CDTF">2023-06-25T10:14:00Z</dcterms:created>
  <dcterms:modified xsi:type="dcterms:W3CDTF">2023-07-08T05:50:00Z</dcterms:modified>
</cp:coreProperties>
</file>