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34" w:rsidRPr="009B7CD9" w:rsidRDefault="00043534" w:rsidP="00043534">
      <w:pPr>
        <w:widowControl w:val="0"/>
        <w:jc w:val="center"/>
      </w:pPr>
      <w:r w:rsidRPr="009B7CD9">
        <w:rPr>
          <w:sz w:val="28"/>
          <w:szCs w:val="28"/>
        </w:rPr>
        <w:t>Аналитическая записка</w:t>
      </w:r>
    </w:p>
    <w:p w:rsidR="00043534" w:rsidRPr="009B7CD9" w:rsidRDefault="00043534" w:rsidP="00043534">
      <w:pPr>
        <w:widowControl w:val="0"/>
        <w:jc w:val="center"/>
      </w:pPr>
      <w:r w:rsidRPr="009B7CD9">
        <w:rPr>
          <w:sz w:val="28"/>
          <w:szCs w:val="28"/>
        </w:rPr>
        <w:t xml:space="preserve">о результатах оценки эффективности предоставленных налоговых расходов городского поселения </w:t>
      </w:r>
      <w:proofErr w:type="spellStart"/>
      <w:r w:rsidR="008C616F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</w:t>
      </w:r>
    </w:p>
    <w:p w:rsidR="00043534" w:rsidRPr="009B7CD9" w:rsidRDefault="00252F85" w:rsidP="00043534">
      <w:pPr>
        <w:widowControl w:val="0"/>
        <w:jc w:val="center"/>
      </w:pPr>
      <w:r w:rsidRPr="009B7CD9">
        <w:rPr>
          <w:sz w:val="28"/>
          <w:szCs w:val="28"/>
        </w:rPr>
        <w:t>за 202</w:t>
      </w:r>
      <w:r w:rsidR="009C2B6C" w:rsidRPr="009B7CD9">
        <w:rPr>
          <w:sz w:val="28"/>
          <w:szCs w:val="28"/>
        </w:rPr>
        <w:t>2</w:t>
      </w:r>
      <w:r w:rsidR="00043534" w:rsidRPr="009B7CD9">
        <w:rPr>
          <w:sz w:val="28"/>
          <w:szCs w:val="28"/>
        </w:rPr>
        <w:t xml:space="preserve"> год</w:t>
      </w:r>
    </w:p>
    <w:p w:rsidR="00043534" w:rsidRPr="009B7CD9" w:rsidRDefault="00043534" w:rsidP="00043534">
      <w:pPr>
        <w:widowControl w:val="0"/>
        <w:autoSpaceDE w:val="0"/>
        <w:ind w:firstLine="709"/>
        <w:jc w:val="both"/>
      </w:pPr>
      <w:r w:rsidRPr="009B7CD9">
        <w:rPr>
          <w:sz w:val="28"/>
          <w:szCs w:val="28"/>
        </w:rPr>
        <w:t xml:space="preserve">Оценка эффективности предоставленных налоговых расходов городского поселения </w:t>
      </w:r>
      <w:proofErr w:type="spellStart"/>
      <w:r w:rsidR="008C616F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(да</w:t>
      </w:r>
      <w:r w:rsidR="00252F85" w:rsidRPr="009B7CD9">
        <w:rPr>
          <w:sz w:val="28"/>
          <w:szCs w:val="28"/>
        </w:rPr>
        <w:t>лее – налоговые расходы) за 202</w:t>
      </w:r>
      <w:r w:rsidR="009C2B6C" w:rsidRPr="009B7CD9">
        <w:rPr>
          <w:sz w:val="28"/>
          <w:szCs w:val="28"/>
        </w:rPr>
        <w:t>2</w:t>
      </w:r>
      <w:r w:rsidRPr="009B7CD9">
        <w:rPr>
          <w:sz w:val="28"/>
          <w:szCs w:val="28"/>
        </w:rPr>
        <w:t xml:space="preserve"> год проведена в соответствии с порядком, утвержденным постановлением администрации </w:t>
      </w:r>
      <w:r w:rsidR="008C616F">
        <w:rPr>
          <w:sz w:val="28"/>
          <w:szCs w:val="28"/>
        </w:rPr>
        <w:t xml:space="preserve">городского поселения </w:t>
      </w:r>
      <w:proofErr w:type="spellStart"/>
      <w:r w:rsidR="008C616F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</w:t>
      </w:r>
      <w:r w:rsidRPr="009B7CD9">
        <w:rPr>
          <w:rFonts w:eastAsia="Calibri"/>
          <w:sz w:val="28"/>
          <w:szCs w:val="28"/>
          <w:highlight w:val="white"/>
        </w:rPr>
        <w:t xml:space="preserve">от </w:t>
      </w:r>
      <w:r w:rsidR="008C616F">
        <w:rPr>
          <w:rFonts w:eastAsia="Calibri"/>
          <w:sz w:val="28"/>
          <w:szCs w:val="28"/>
          <w:highlight w:val="white"/>
        </w:rPr>
        <w:t xml:space="preserve">21.06.2019 </w:t>
      </w:r>
      <w:r w:rsidRPr="009B7CD9">
        <w:rPr>
          <w:rFonts w:eastAsia="Calibri"/>
          <w:sz w:val="28"/>
          <w:szCs w:val="28"/>
          <w:highlight w:val="white"/>
        </w:rPr>
        <w:t xml:space="preserve">года № </w:t>
      </w:r>
      <w:r w:rsidR="008C616F">
        <w:rPr>
          <w:rFonts w:eastAsia="Calibri"/>
          <w:sz w:val="28"/>
          <w:szCs w:val="28"/>
          <w:highlight w:val="white"/>
        </w:rPr>
        <w:t>103</w:t>
      </w:r>
      <w:r w:rsidRPr="009B7CD9">
        <w:rPr>
          <w:rFonts w:eastAsia="Calibri"/>
          <w:sz w:val="28"/>
          <w:szCs w:val="28"/>
          <w:highlight w:val="white"/>
        </w:rPr>
        <w:t xml:space="preserve"> «</w:t>
      </w:r>
      <w:r w:rsidR="008C616F" w:rsidRPr="008C616F">
        <w:rPr>
          <w:rFonts w:eastAsia="Calibri"/>
          <w:sz w:val="28"/>
          <w:szCs w:val="28"/>
        </w:rPr>
        <w:t xml:space="preserve">Об утверждении Порядка оценки эффективности налоговых льгот (налоговых расходов) по местным налогам и Порядка формирования и утверждения перечня налоговых льгот (налоговых расходов) городского поселения </w:t>
      </w:r>
      <w:proofErr w:type="spellStart"/>
      <w:r w:rsidR="008C616F" w:rsidRPr="008C616F">
        <w:rPr>
          <w:rFonts w:eastAsia="Calibri"/>
          <w:sz w:val="28"/>
          <w:szCs w:val="28"/>
        </w:rPr>
        <w:t>Игрим</w:t>
      </w:r>
      <w:proofErr w:type="spellEnd"/>
      <w:r w:rsidR="008C616F" w:rsidRPr="008C616F">
        <w:rPr>
          <w:rFonts w:eastAsia="Calibri"/>
          <w:sz w:val="28"/>
          <w:szCs w:val="28"/>
        </w:rPr>
        <w:t>, установленных нормативными правовыми актами, в пределах полномочий, отнесенных законодательством Российской Федерации о налогах и сборах</w:t>
      </w:r>
      <w:r w:rsidRPr="009B7CD9">
        <w:rPr>
          <w:rFonts w:eastAsia="Calibri"/>
          <w:sz w:val="28"/>
          <w:szCs w:val="28"/>
          <w:highlight w:val="white"/>
        </w:rPr>
        <w:t>»</w:t>
      </w:r>
      <w:r w:rsidRPr="009B7CD9">
        <w:rPr>
          <w:sz w:val="28"/>
          <w:szCs w:val="28"/>
        </w:rPr>
        <w:t>.</w:t>
      </w:r>
    </w:p>
    <w:p w:rsidR="00043534" w:rsidRPr="009B7CD9" w:rsidRDefault="00043534" w:rsidP="00AC049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7CD9">
        <w:rPr>
          <w:sz w:val="28"/>
          <w:szCs w:val="28"/>
        </w:rPr>
        <w:t>В ходе проведения оценки эффективности налоговых расходов осуществлялась оценка целесообразности, т.е. оценивалась востребованность налоговых расходов, соответствие целям социально-экономической политики и осуществлялась оценка их результативности</w:t>
      </w:r>
      <w:r w:rsidR="00AC0497">
        <w:rPr>
          <w:sz w:val="28"/>
          <w:szCs w:val="28"/>
        </w:rPr>
        <w:t xml:space="preserve">, </w:t>
      </w:r>
      <w:r w:rsidR="00AC0497" w:rsidRPr="00AC0497">
        <w:rPr>
          <w:sz w:val="28"/>
          <w:szCs w:val="28"/>
        </w:rPr>
        <w:t>в целях оптимизации перечня налоговых преференций и обеспечения оптимального выбора объектов для предоставления поддержки в виде налоговых льгот</w:t>
      </w:r>
      <w:r w:rsidRPr="009B7CD9">
        <w:rPr>
          <w:sz w:val="28"/>
          <w:szCs w:val="28"/>
        </w:rPr>
        <w:t xml:space="preserve">. 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Основными целями предоставления налоговых льгот являлись:</w:t>
      </w:r>
    </w:p>
    <w:p w:rsidR="000D6267" w:rsidRPr="000D6267" w:rsidRDefault="000D6267" w:rsidP="000D6267">
      <w:pPr>
        <w:shd w:val="clear" w:color="auto" w:fill="FFFFFF"/>
        <w:suppressAutoHyphens w:val="0"/>
        <w:spacing w:before="100" w:beforeAutospacing="1" w:after="150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Льготы по налогу на имущество физических лиц и земельному налогу на территории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 xml:space="preserve"> предоставляются в целях: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обеспечения достижения национальных целей развития Российской Федерации;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повышения социальной защищенности населения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>.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оказание поддержки социально не защищенным категориям граждан;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 улучшения инвестиционного климата и развития инвестиционной и инновационной деятельности в городском поселении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>;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поддержки инвестиционных и инновационных проектов, реализуемых на территории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>.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В соответствии с Порядком: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- произведена инвентаризация налоговых льгот, предоставленных в соответствии с решениями Совета депутатов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>,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- составлен перечень предоставленных налоговых льгот,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- осуществлен расчет сводной оценки потерь (оценки недополученных доходов) бюджета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 xml:space="preserve"> от предоставления налоговых льгот.</w:t>
      </w:r>
    </w:p>
    <w:p w:rsidR="00043534" w:rsidRPr="009B7CD9" w:rsidRDefault="00043534" w:rsidP="00841885">
      <w:pPr>
        <w:autoSpaceDE w:val="0"/>
        <w:ind w:firstLine="709"/>
        <w:jc w:val="both"/>
        <w:rPr>
          <w:sz w:val="28"/>
          <w:szCs w:val="28"/>
        </w:rPr>
      </w:pPr>
      <w:r w:rsidRPr="009B7CD9">
        <w:rPr>
          <w:sz w:val="28"/>
          <w:szCs w:val="28"/>
        </w:rPr>
        <w:t xml:space="preserve">Путем обобщения всех результатов оценки </w:t>
      </w:r>
      <w:r w:rsidR="00841885">
        <w:rPr>
          <w:sz w:val="28"/>
          <w:szCs w:val="28"/>
        </w:rPr>
        <w:t>сформирован</w:t>
      </w:r>
      <w:r w:rsidRPr="009B7CD9">
        <w:rPr>
          <w:sz w:val="28"/>
          <w:szCs w:val="28"/>
        </w:rPr>
        <w:t xml:space="preserve"> сводный отчет об оценке эффектив</w:t>
      </w:r>
      <w:r w:rsidR="00252F85" w:rsidRPr="009B7CD9">
        <w:rPr>
          <w:sz w:val="28"/>
          <w:szCs w:val="28"/>
        </w:rPr>
        <w:t>ности налоговых расходов за 202</w:t>
      </w:r>
      <w:r w:rsidR="009C2B6C" w:rsidRPr="009B7CD9">
        <w:rPr>
          <w:sz w:val="28"/>
          <w:szCs w:val="28"/>
        </w:rPr>
        <w:t>2</w:t>
      </w:r>
      <w:r w:rsidRPr="009B7CD9">
        <w:rPr>
          <w:sz w:val="28"/>
          <w:szCs w:val="28"/>
        </w:rPr>
        <w:t xml:space="preserve"> год, который является приложением к настоящей аналитической записке.</w:t>
      </w:r>
    </w:p>
    <w:p w:rsidR="000D6267" w:rsidRDefault="000D6267" w:rsidP="000D6267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  <w:r w:rsidRPr="003C4607">
        <w:rPr>
          <w:bCs/>
          <w:sz w:val="28"/>
          <w:szCs w:val="28"/>
          <w:lang w:eastAsia="en-US"/>
        </w:rPr>
        <w:t xml:space="preserve">Налоговые льготы (налоговые расходы) относятся к непрограммным мероприятиям. </w:t>
      </w:r>
      <w:r w:rsidRPr="009B7CD9">
        <w:rPr>
          <w:bCs/>
          <w:sz w:val="28"/>
          <w:szCs w:val="28"/>
          <w:lang w:eastAsia="en-US"/>
        </w:rPr>
        <w:t xml:space="preserve"> </w:t>
      </w:r>
    </w:p>
    <w:p w:rsidR="00ED4CC8" w:rsidRPr="00ED4CC8" w:rsidRDefault="00ED4CC8" w:rsidP="00ED4CC8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ED4CC8">
        <w:rPr>
          <w:rFonts w:ascii="Open Sans" w:hAnsi="Open Sans"/>
          <w:sz w:val="28"/>
          <w:szCs w:val="28"/>
          <w:lang w:eastAsia="ru-RU"/>
        </w:rPr>
        <w:t>Общий объем недополученных доходов местного бюджета в связи с предоставлением налоговых льгот</w:t>
      </w:r>
      <w:r>
        <w:rPr>
          <w:rFonts w:ascii="Open Sans" w:hAnsi="Open Sans"/>
          <w:sz w:val="28"/>
          <w:szCs w:val="28"/>
          <w:lang w:eastAsia="ru-RU"/>
        </w:rPr>
        <w:t xml:space="preserve"> по местным налогам в 2022</w:t>
      </w:r>
      <w:r w:rsidRPr="00ED4CC8">
        <w:rPr>
          <w:rFonts w:ascii="Open Sans" w:hAnsi="Open Sans"/>
          <w:sz w:val="28"/>
          <w:szCs w:val="28"/>
          <w:lang w:eastAsia="ru-RU"/>
        </w:rPr>
        <w:t xml:space="preserve"> году составил 882,0 тыс. рублей. </w:t>
      </w:r>
    </w:p>
    <w:p w:rsidR="00ED4CC8" w:rsidRPr="00ED4CC8" w:rsidRDefault="00ED4CC8" w:rsidP="00ED4CC8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ED4CC8">
        <w:rPr>
          <w:rFonts w:ascii="Open Sans" w:hAnsi="Open Sans"/>
          <w:sz w:val="28"/>
          <w:szCs w:val="28"/>
          <w:lang w:eastAsia="ru-RU"/>
        </w:rPr>
        <w:lastRenderedPageBreak/>
        <w:t xml:space="preserve">В том числе: </w:t>
      </w:r>
    </w:p>
    <w:p w:rsidR="00ED4CC8" w:rsidRPr="00ED4CC8" w:rsidRDefault="00ED4CC8" w:rsidP="00ED4CC8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ED4CC8">
        <w:rPr>
          <w:rFonts w:ascii="Open Sans" w:hAnsi="Open Sans"/>
          <w:sz w:val="28"/>
          <w:szCs w:val="28"/>
          <w:lang w:eastAsia="ru-RU"/>
        </w:rPr>
        <w:t xml:space="preserve">по земельному налогу 882,0 тыс. рублей, </w:t>
      </w:r>
    </w:p>
    <w:p w:rsidR="00ED4CC8" w:rsidRPr="00ED4CC8" w:rsidRDefault="00ED4CC8" w:rsidP="00ED4CC8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ED4CC8">
        <w:rPr>
          <w:rFonts w:ascii="Open Sans" w:hAnsi="Open Sans"/>
          <w:sz w:val="28"/>
          <w:szCs w:val="28"/>
          <w:lang w:eastAsia="ru-RU"/>
        </w:rPr>
        <w:t>по налогу на имущество физических лиц – 0,0 тыс. рублей.</w:t>
      </w:r>
    </w:p>
    <w:p w:rsidR="00ED4CC8" w:rsidRDefault="00ED4CC8" w:rsidP="00ED4CC8">
      <w:pPr>
        <w:widowControl w:val="0"/>
        <w:autoSpaceDE w:val="0"/>
        <w:ind w:firstLine="709"/>
        <w:jc w:val="both"/>
        <w:rPr>
          <w:iCs/>
          <w:spacing w:val="3"/>
          <w:sz w:val="28"/>
          <w:szCs w:val="28"/>
        </w:rPr>
      </w:pPr>
      <w:r w:rsidRPr="009B7CD9">
        <w:rPr>
          <w:iCs/>
          <w:spacing w:val="3"/>
          <w:sz w:val="28"/>
          <w:szCs w:val="28"/>
        </w:rPr>
        <w:t xml:space="preserve">За 2022 год общая сумма налоговых расходов </w:t>
      </w:r>
      <w:r>
        <w:rPr>
          <w:iCs/>
          <w:spacing w:val="3"/>
          <w:sz w:val="28"/>
          <w:szCs w:val="28"/>
        </w:rPr>
        <w:t>увеличилась</w:t>
      </w:r>
      <w:r w:rsidRPr="009B7CD9">
        <w:rPr>
          <w:iCs/>
          <w:spacing w:val="3"/>
          <w:sz w:val="28"/>
          <w:szCs w:val="28"/>
        </w:rPr>
        <w:t xml:space="preserve"> на </w:t>
      </w:r>
      <w:r>
        <w:rPr>
          <w:iCs/>
          <w:spacing w:val="3"/>
          <w:sz w:val="28"/>
          <w:szCs w:val="28"/>
        </w:rPr>
        <w:t>59</w:t>
      </w:r>
      <w:r w:rsidRPr="009B7CD9">
        <w:rPr>
          <w:iCs/>
          <w:spacing w:val="3"/>
          <w:sz w:val="28"/>
          <w:szCs w:val="28"/>
        </w:rPr>
        <w:t>,0 тыс. руб.</w:t>
      </w:r>
      <w:r>
        <w:rPr>
          <w:iCs/>
          <w:spacing w:val="3"/>
          <w:sz w:val="28"/>
          <w:szCs w:val="28"/>
        </w:rPr>
        <w:t>,</w:t>
      </w:r>
      <w:r w:rsidRPr="009B7CD9">
        <w:rPr>
          <w:iCs/>
          <w:spacing w:val="3"/>
          <w:sz w:val="28"/>
          <w:szCs w:val="28"/>
        </w:rPr>
        <w:t xml:space="preserve"> </w:t>
      </w:r>
      <w:r>
        <w:rPr>
          <w:iCs/>
          <w:spacing w:val="3"/>
          <w:sz w:val="28"/>
          <w:szCs w:val="28"/>
        </w:rPr>
        <w:t>что</w:t>
      </w:r>
      <w:r w:rsidRPr="009B7CD9">
        <w:rPr>
          <w:iCs/>
          <w:spacing w:val="3"/>
          <w:sz w:val="28"/>
          <w:szCs w:val="28"/>
        </w:rPr>
        <w:t xml:space="preserve"> на </w:t>
      </w:r>
      <w:r>
        <w:rPr>
          <w:iCs/>
          <w:spacing w:val="3"/>
          <w:sz w:val="28"/>
          <w:szCs w:val="28"/>
        </w:rPr>
        <w:t>7</w:t>
      </w:r>
      <w:r w:rsidRPr="009B7CD9">
        <w:rPr>
          <w:iCs/>
          <w:spacing w:val="3"/>
          <w:sz w:val="28"/>
          <w:szCs w:val="28"/>
        </w:rPr>
        <w:t>,</w:t>
      </w:r>
      <w:r>
        <w:rPr>
          <w:iCs/>
          <w:spacing w:val="3"/>
          <w:sz w:val="28"/>
          <w:szCs w:val="28"/>
        </w:rPr>
        <w:t>2</w:t>
      </w:r>
      <w:r w:rsidRPr="009B7CD9">
        <w:rPr>
          <w:iCs/>
          <w:spacing w:val="3"/>
          <w:sz w:val="28"/>
          <w:szCs w:val="28"/>
        </w:rPr>
        <w:t xml:space="preserve"> % </w:t>
      </w:r>
      <w:r>
        <w:rPr>
          <w:iCs/>
          <w:spacing w:val="3"/>
          <w:sz w:val="28"/>
          <w:szCs w:val="28"/>
        </w:rPr>
        <w:t>больше</w:t>
      </w:r>
      <w:r w:rsidRPr="009B7CD9">
        <w:rPr>
          <w:iCs/>
          <w:spacing w:val="3"/>
          <w:sz w:val="28"/>
          <w:szCs w:val="28"/>
        </w:rPr>
        <w:t xml:space="preserve">, чем за </w:t>
      </w:r>
      <w:r w:rsidR="003924DF">
        <w:rPr>
          <w:iCs/>
          <w:spacing w:val="3"/>
          <w:sz w:val="28"/>
          <w:szCs w:val="28"/>
        </w:rPr>
        <w:t xml:space="preserve">период </w:t>
      </w:r>
      <w:r w:rsidRPr="009B7CD9">
        <w:rPr>
          <w:iCs/>
          <w:spacing w:val="3"/>
          <w:sz w:val="28"/>
          <w:szCs w:val="28"/>
        </w:rPr>
        <w:t>2021 год</w:t>
      </w:r>
      <w:r w:rsidR="003924DF">
        <w:rPr>
          <w:iCs/>
          <w:spacing w:val="3"/>
          <w:sz w:val="28"/>
          <w:szCs w:val="28"/>
        </w:rPr>
        <w:t>а</w:t>
      </w:r>
      <w:r w:rsidRPr="009B7CD9">
        <w:rPr>
          <w:iCs/>
          <w:spacing w:val="3"/>
          <w:sz w:val="28"/>
          <w:szCs w:val="28"/>
        </w:rPr>
        <w:t xml:space="preserve">. </w:t>
      </w:r>
    </w:p>
    <w:p w:rsidR="00ED4CC8" w:rsidRDefault="00ED4CC8" w:rsidP="00043534">
      <w:pPr>
        <w:widowControl w:val="0"/>
        <w:autoSpaceDE w:val="0"/>
        <w:ind w:firstLine="709"/>
        <w:jc w:val="both"/>
        <w:rPr>
          <w:iCs/>
          <w:spacing w:val="3"/>
          <w:sz w:val="28"/>
          <w:szCs w:val="28"/>
        </w:rPr>
      </w:pPr>
    </w:p>
    <w:p w:rsidR="000B3A80" w:rsidRPr="009B7CD9" w:rsidRDefault="00043534" w:rsidP="00F81CD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7CD9">
        <w:rPr>
          <w:sz w:val="28"/>
          <w:szCs w:val="28"/>
        </w:rPr>
        <w:t>Информация о структуре и динамике налоговых р</w:t>
      </w:r>
      <w:r w:rsidR="00252F85" w:rsidRPr="009B7CD9">
        <w:rPr>
          <w:sz w:val="28"/>
          <w:szCs w:val="28"/>
        </w:rPr>
        <w:t>асходов по видам налогов за 20</w:t>
      </w:r>
      <w:r w:rsidR="000B3A80" w:rsidRPr="009B7CD9">
        <w:rPr>
          <w:sz w:val="28"/>
          <w:szCs w:val="28"/>
        </w:rPr>
        <w:t>20</w:t>
      </w:r>
      <w:r w:rsidR="00252F85" w:rsidRPr="009B7CD9">
        <w:rPr>
          <w:sz w:val="28"/>
          <w:szCs w:val="28"/>
        </w:rPr>
        <w:t xml:space="preserve"> – 202</w:t>
      </w:r>
      <w:r w:rsidR="000B3A80" w:rsidRPr="009B7CD9">
        <w:rPr>
          <w:sz w:val="28"/>
          <w:szCs w:val="28"/>
        </w:rPr>
        <w:t>2</w:t>
      </w:r>
      <w:r w:rsidRPr="009B7CD9">
        <w:rPr>
          <w:sz w:val="28"/>
          <w:szCs w:val="28"/>
        </w:rPr>
        <w:t xml:space="preserve"> годы представлена в таблице 1.</w:t>
      </w:r>
    </w:p>
    <w:p w:rsidR="00043534" w:rsidRPr="009B7CD9" w:rsidRDefault="00043534" w:rsidP="00043534">
      <w:pPr>
        <w:widowControl w:val="0"/>
        <w:autoSpaceDE w:val="0"/>
        <w:ind w:firstLine="709"/>
        <w:jc w:val="right"/>
      </w:pPr>
      <w:r w:rsidRPr="009B7CD9">
        <w:rPr>
          <w:sz w:val="28"/>
          <w:szCs w:val="28"/>
        </w:rPr>
        <w:t>Таблица 1</w:t>
      </w:r>
    </w:p>
    <w:p w:rsidR="003252D1" w:rsidRDefault="00043534" w:rsidP="00043534">
      <w:pPr>
        <w:widowControl w:val="0"/>
        <w:autoSpaceDE w:val="0"/>
        <w:ind w:firstLine="709"/>
        <w:jc w:val="center"/>
        <w:rPr>
          <w:sz w:val="28"/>
          <w:szCs w:val="28"/>
        </w:rPr>
      </w:pPr>
      <w:r w:rsidRPr="009B7CD9">
        <w:rPr>
          <w:sz w:val="28"/>
          <w:szCs w:val="28"/>
        </w:rPr>
        <w:t>Структура и динамика налоговых расходов по видам нал</w:t>
      </w:r>
      <w:r w:rsidR="003252D1">
        <w:rPr>
          <w:sz w:val="28"/>
          <w:szCs w:val="28"/>
        </w:rPr>
        <w:t xml:space="preserve">огов </w:t>
      </w:r>
    </w:p>
    <w:p w:rsidR="00043534" w:rsidRPr="009B7CD9" w:rsidRDefault="00252F85" w:rsidP="00043534">
      <w:pPr>
        <w:widowControl w:val="0"/>
        <w:autoSpaceDE w:val="0"/>
        <w:ind w:firstLine="709"/>
        <w:jc w:val="center"/>
      </w:pPr>
      <w:r w:rsidRPr="009B7CD9">
        <w:rPr>
          <w:sz w:val="28"/>
          <w:szCs w:val="28"/>
        </w:rPr>
        <w:t>за 20</w:t>
      </w:r>
      <w:r w:rsidR="000B3A80" w:rsidRPr="009B7CD9">
        <w:rPr>
          <w:sz w:val="28"/>
          <w:szCs w:val="28"/>
        </w:rPr>
        <w:t>20</w:t>
      </w:r>
      <w:r w:rsidRPr="009B7CD9">
        <w:rPr>
          <w:sz w:val="28"/>
          <w:szCs w:val="28"/>
        </w:rPr>
        <w:t xml:space="preserve"> – 202</w:t>
      </w:r>
      <w:r w:rsidR="000B3A80" w:rsidRPr="009B7CD9">
        <w:rPr>
          <w:sz w:val="28"/>
          <w:szCs w:val="28"/>
        </w:rPr>
        <w:t>2</w:t>
      </w:r>
      <w:r w:rsidR="00043534" w:rsidRPr="009B7CD9">
        <w:rPr>
          <w:sz w:val="28"/>
          <w:szCs w:val="28"/>
        </w:rPr>
        <w:t xml:space="preserve"> годы</w:t>
      </w:r>
    </w:p>
    <w:tbl>
      <w:tblPr>
        <w:tblW w:w="983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244"/>
        <w:gridCol w:w="1276"/>
        <w:gridCol w:w="1276"/>
        <w:gridCol w:w="1450"/>
      </w:tblGrid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center"/>
            </w:pPr>
            <w:r w:rsidRPr="009B7CD9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center"/>
            </w:pPr>
            <w:r w:rsidRPr="009B7CD9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center"/>
            </w:pPr>
            <w:r w:rsidRPr="009B7CD9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center"/>
            </w:pPr>
            <w:r w:rsidRPr="009B7CD9">
              <w:rPr>
                <w:b/>
                <w:sz w:val="24"/>
                <w:szCs w:val="24"/>
              </w:rPr>
              <w:t xml:space="preserve">2021 год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center"/>
            </w:pPr>
            <w:r w:rsidRPr="009B7CD9">
              <w:rPr>
                <w:b/>
                <w:sz w:val="24"/>
                <w:szCs w:val="24"/>
              </w:rPr>
              <w:t xml:space="preserve">2022 год 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center"/>
            </w:pPr>
            <w:r w:rsidRPr="009B7CD9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Объем налоговых и неналоговых доходов бюджета поселения,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3252D1" w:rsidP="000B3A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42 411,8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3252D1" w:rsidP="000B3A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42 710,9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3252D1" w:rsidP="000B3A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52 174,5</w:t>
            </w:r>
          </w:p>
        </w:tc>
      </w:tr>
      <w:tr w:rsidR="00914657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6C2C62" w:rsidP="000B3A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914657" w:rsidP="000B3A80">
            <w:pPr>
              <w:widowControl w:val="0"/>
              <w:jc w:val="both"/>
              <w:rPr>
                <w:sz w:val="24"/>
                <w:szCs w:val="24"/>
              </w:rPr>
            </w:pPr>
            <w:r w:rsidRPr="00914657">
              <w:rPr>
                <w:sz w:val="24"/>
                <w:szCs w:val="24"/>
              </w:rPr>
              <w:t>Количество налогоплательщиков, пользующихся налоговым</w:t>
            </w:r>
            <w:r>
              <w:rPr>
                <w:sz w:val="24"/>
                <w:szCs w:val="24"/>
              </w:rPr>
              <w:t>и расхода</w:t>
            </w:r>
            <w:r w:rsidRPr="0091465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D718F" w:rsidRDefault="009D718F" w:rsidP="000B3A80">
            <w:pPr>
              <w:jc w:val="center"/>
              <w:rPr>
                <w:sz w:val="24"/>
                <w:szCs w:val="24"/>
              </w:rPr>
            </w:pPr>
            <w:r w:rsidRPr="009D718F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D718F" w:rsidRDefault="009D718F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57" w:rsidRPr="009D718F" w:rsidRDefault="009D718F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widowControl w:val="0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2611D5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Налоговые расходы, обусловленные льготами, пониженными ставками, установленными решениями Совета депутатов </w:t>
            </w:r>
            <w:proofErr w:type="spellStart"/>
            <w:r w:rsidRPr="009B7CD9">
              <w:rPr>
                <w:sz w:val="24"/>
                <w:szCs w:val="24"/>
              </w:rPr>
              <w:t>гп</w:t>
            </w:r>
            <w:proofErr w:type="spellEnd"/>
            <w:r w:rsidRPr="009B7CD9">
              <w:rPr>
                <w:sz w:val="24"/>
                <w:szCs w:val="24"/>
              </w:rPr>
              <w:t xml:space="preserve"> </w:t>
            </w:r>
            <w:proofErr w:type="spellStart"/>
            <w:r w:rsidR="002611D5">
              <w:rPr>
                <w:sz w:val="24"/>
                <w:szCs w:val="24"/>
              </w:rPr>
              <w:t>Игрим</w:t>
            </w:r>
            <w:proofErr w:type="spellEnd"/>
            <w:r w:rsidRPr="009B7CD9">
              <w:rPr>
                <w:sz w:val="24"/>
                <w:szCs w:val="24"/>
              </w:rPr>
              <w:t>, тыс. 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2611D5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  <w:r w:rsidR="000B3A80" w:rsidRPr="009B7CD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2611D5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</w:t>
            </w:r>
            <w:r w:rsidR="000B3A80" w:rsidRPr="009B7CD9">
              <w:rPr>
                <w:sz w:val="24"/>
                <w:szCs w:val="24"/>
              </w:rPr>
              <w:t>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2611D5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</w:t>
            </w:r>
            <w:r w:rsidR="000B3A80" w:rsidRPr="009B7CD9">
              <w:rPr>
                <w:sz w:val="24"/>
                <w:szCs w:val="24"/>
              </w:rPr>
              <w:t>,0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widowControl w:val="0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18F" w:rsidRPr="009B7CD9" w:rsidRDefault="009D718F" w:rsidP="009D7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9D718F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9D718F" w:rsidP="000B3A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107,2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widowControl w:val="0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303DFB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303DFB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303DFB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center"/>
            </w:pPr>
            <w:r w:rsidRPr="009B7CD9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Поступление земельного налога, тыс. 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854A2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2E3923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E91387" w:rsidP="00DF4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2033,8</w:t>
            </w:r>
          </w:p>
        </w:tc>
      </w:tr>
      <w:tr w:rsidR="00914657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6C2C62" w:rsidP="00634A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914657" w:rsidP="00634A61">
            <w:pPr>
              <w:widowControl w:val="0"/>
              <w:jc w:val="both"/>
              <w:rPr>
                <w:sz w:val="24"/>
                <w:szCs w:val="24"/>
              </w:rPr>
            </w:pPr>
            <w:r w:rsidRPr="00914657">
              <w:rPr>
                <w:sz w:val="24"/>
                <w:szCs w:val="24"/>
              </w:rPr>
              <w:t>Количество налогоплательщиков, пользующихся налоговым расходом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D718F" w:rsidRDefault="009D718F" w:rsidP="00634A61">
            <w:pPr>
              <w:jc w:val="center"/>
              <w:rPr>
                <w:sz w:val="24"/>
                <w:szCs w:val="24"/>
              </w:rPr>
            </w:pPr>
            <w:r w:rsidRPr="009D718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D718F" w:rsidRDefault="009D718F" w:rsidP="006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57" w:rsidRPr="009D718F" w:rsidRDefault="009D718F" w:rsidP="006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14657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6C2C62" w:rsidP="00914657">
            <w:pPr>
              <w:widowControl w:val="0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914657" w:rsidP="00914657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Выпадающие доходы в связи с полным освобождением от уплаты земельного налога в соответствии с Решением Совета депутатов городского поселения </w:t>
            </w:r>
            <w:proofErr w:type="spellStart"/>
            <w:r>
              <w:rPr>
                <w:sz w:val="24"/>
                <w:szCs w:val="24"/>
              </w:rPr>
              <w:t>Игрим</w:t>
            </w:r>
            <w:proofErr w:type="spellEnd"/>
            <w:r>
              <w:rPr>
                <w:sz w:val="24"/>
                <w:szCs w:val="24"/>
              </w:rPr>
              <w:t xml:space="preserve"> от 28.02.2020 № 10</w:t>
            </w:r>
            <w:r w:rsidRPr="009B7CD9">
              <w:rPr>
                <w:sz w:val="24"/>
                <w:szCs w:val="24"/>
              </w:rPr>
              <w:t xml:space="preserve">8 «О земельном налоге на территории городского поселения </w:t>
            </w:r>
            <w:proofErr w:type="spellStart"/>
            <w:r>
              <w:rPr>
                <w:sz w:val="24"/>
                <w:szCs w:val="24"/>
              </w:rPr>
              <w:t>Игрим</w:t>
            </w:r>
            <w:proofErr w:type="spellEnd"/>
            <w:r w:rsidRPr="009B7CD9">
              <w:rPr>
                <w:sz w:val="24"/>
                <w:szCs w:val="24"/>
              </w:rPr>
              <w:t xml:space="preserve">», тыс. 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914657" w:rsidP="00914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Pr="009B7CD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914657" w:rsidP="00914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</w:t>
            </w:r>
            <w:r w:rsidRPr="009B7CD9">
              <w:rPr>
                <w:sz w:val="24"/>
                <w:szCs w:val="24"/>
              </w:rPr>
              <w:t>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57" w:rsidRPr="009B7CD9" w:rsidRDefault="00914657" w:rsidP="00914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</w:t>
            </w:r>
            <w:r w:rsidRPr="009B7CD9">
              <w:rPr>
                <w:sz w:val="24"/>
                <w:szCs w:val="24"/>
              </w:rPr>
              <w:t>,0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widowControl w:val="0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9D718F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9D718F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9D718F" w:rsidP="009D7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widowControl w:val="0"/>
              <w:jc w:val="center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813A36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813A36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813A36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center"/>
            </w:pPr>
            <w:r w:rsidRPr="009B7CD9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Поступление налога на имущество физических лиц,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854A2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2E3923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2991,4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E91387" w:rsidP="000B3A8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3557,4</w:t>
            </w:r>
          </w:p>
        </w:tc>
      </w:tr>
      <w:tr w:rsidR="00914657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6C2C62" w:rsidP="00634A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B7CD9" w:rsidRDefault="00914657" w:rsidP="00634A61">
            <w:pPr>
              <w:widowControl w:val="0"/>
              <w:jc w:val="both"/>
              <w:rPr>
                <w:sz w:val="24"/>
                <w:szCs w:val="24"/>
              </w:rPr>
            </w:pPr>
            <w:r w:rsidRPr="00914657">
              <w:rPr>
                <w:sz w:val="24"/>
                <w:szCs w:val="24"/>
              </w:rPr>
              <w:t>Количество налогоплательщиков, пользующихся налоговым расходом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D718F" w:rsidRDefault="009D718F" w:rsidP="00634A61">
            <w:pPr>
              <w:jc w:val="center"/>
              <w:rPr>
                <w:sz w:val="24"/>
                <w:szCs w:val="24"/>
              </w:rPr>
            </w:pPr>
            <w:r w:rsidRPr="009D718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657" w:rsidRPr="009D718F" w:rsidRDefault="009D718F" w:rsidP="00634A61">
            <w:pPr>
              <w:jc w:val="center"/>
              <w:rPr>
                <w:sz w:val="24"/>
                <w:szCs w:val="24"/>
              </w:rPr>
            </w:pPr>
            <w:r w:rsidRPr="009D718F">
              <w:rPr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57" w:rsidRPr="009D718F" w:rsidRDefault="009D718F" w:rsidP="00634A61">
            <w:pPr>
              <w:jc w:val="center"/>
              <w:rPr>
                <w:sz w:val="24"/>
                <w:szCs w:val="24"/>
              </w:rPr>
            </w:pPr>
            <w:r w:rsidRPr="009D718F">
              <w:rPr>
                <w:sz w:val="24"/>
                <w:szCs w:val="24"/>
              </w:rPr>
              <w:t>0</w:t>
            </w:r>
          </w:p>
        </w:tc>
      </w:tr>
      <w:tr w:rsidR="002611D5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D5" w:rsidRPr="009B7CD9" w:rsidRDefault="006C2C62" w:rsidP="002611D5">
            <w:pPr>
              <w:widowControl w:val="0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D5" w:rsidRPr="009B7CD9" w:rsidRDefault="002611D5" w:rsidP="00914657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Выпадающие доходы, обусловленные предоставленным понижением налоговой ставки в соответствии с Решением Совета депутатов городского поселения </w:t>
            </w:r>
            <w:proofErr w:type="spellStart"/>
            <w:r w:rsidR="00914657">
              <w:rPr>
                <w:sz w:val="24"/>
                <w:szCs w:val="24"/>
              </w:rPr>
              <w:t>Игрим</w:t>
            </w:r>
            <w:proofErr w:type="spellEnd"/>
            <w:r w:rsidRPr="009B7CD9">
              <w:rPr>
                <w:sz w:val="24"/>
                <w:szCs w:val="24"/>
              </w:rPr>
              <w:t xml:space="preserve"> от </w:t>
            </w:r>
            <w:r w:rsidR="00914657">
              <w:rPr>
                <w:sz w:val="24"/>
                <w:szCs w:val="24"/>
              </w:rPr>
              <w:t>14.11.2014 года № 8</w:t>
            </w:r>
            <w:r w:rsidRPr="009B7CD9">
              <w:rPr>
                <w:sz w:val="24"/>
                <w:szCs w:val="24"/>
              </w:rPr>
              <w:t>5 «О</w:t>
            </w:r>
            <w:r w:rsidR="00914657">
              <w:rPr>
                <w:sz w:val="24"/>
                <w:szCs w:val="24"/>
              </w:rPr>
              <w:t>б установлении</w:t>
            </w:r>
            <w:r w:rsidR="00914657">
              <w:t xml:space="preserve"> </w:t>
            </w:r>
            <w:r w:rsidR="00914657" w:rsidRPr="00914657">
              <w:rPr>
                <w:sz w:val="24"/>
                <w:szCs w:val="24"/>
              </w:rPr>
              <w:t xml:space="preserve">на территории </w:t>
            </w:r>
            <w:r w:rsidR="00914657">
              <w:rPr>
                <w:sz w:val="24"/>
                <w:szCs w:val="24"/>
              </w:rPr>
              <w:t>городского поселения</w:t>
            </w:r>
            <w:r w:rsidR="00914657" w:rsidRPr="00914657">
              <w:rPr>
                <w:sz w:val="24"/>
                <w:szCs w:val="24"/>
              </w:rPr>
              <w:t xml:space="preserve"> </w:t>
            </w:r>
            <w:proofErr w:type="spellStart"/>
            <w:r w:rsidR="00914657">
              <w:rPr>
                <w:sz w:val="24"/>
                <w:szCs w:val="24"/>
              </w:rPr>
              <w:t>Игрим</w:t>
            </w:r>
            <w:proofErr w:type="spellEnd"/>
            <w:r w:rsidR="00914657">
              <w:rPr>
                <w:sz w:val="24"/>
                <w:szCs w:val="24"/>
              </w:rPr>
              <w:t xml:space="preserve"> налога</w:t>
            </w:r>
            <w:r w:rsidRPr="009B7CD9">
              <w:rPr>
                <w:sz w:val="24"/>
                <w:szCs w:val="24"/>
              </w:rPr>
              <w:t xml:space="preserve"> на имущество физических лиц»,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D5" w:rsidRPr="009B7CD9" w:rsidRDefault="00914657" w:rsidP="00261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11D5" w:rsidRPr="009B7CD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D5" w:rsidRPr="009B7CD9" w:rsidRDefault="002611D5" w:rsidP="002611D5">
            <w:pPr>
              <w:jc w:val="center"/>
              <w:rPr>
                <w:sz w:val="24"/>
                <w:szCs w:val="24"/>
              </w:rPr>
            </w:pPr>
            <w:r w:rsidRPr="009B7CD9">
              <w:rPr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D5" w:rsidRPr="009B7CD9" w:rsidRDefault="002611D5" w:rsidP="002611D5">
            <w:pPr>
              <w:jc w:val="center"/>
              <w:rPr>
                <w:sz w:val="24"/>
                <w:szCs w:val="24"/>
                <w:highlight w:val="yellow"/>
              </w:rPr>
            </w:pPr>
            <w:r w:rsidRPr="009B7CD9">
              <w:rPr>
                <w:sz w:val="24"/>
                <w:szCs w:val="24"/>
              </w:rPr>
              <w:t>0,0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widowControl w:val="0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9D718F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9D718F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9D718F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7CD9" w:rsidRPr="009B7CD9" w:rsidTr="006C2C6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widowControl w:val="0"/>
              <w:jc w:val="center"/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0B3A80" w:rsidP="000B3A80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80" w:rsidRPr="009B7CD9" w:rsidRDefault="006C2C62" w:rsidP="000B3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C2C62" w:rsidRDefault="006C2C62" w:rsidP="00043534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</w:p>
    <w:p w:rsidR="003C4607" w:rsidRDefault="003C4607" w:rsidP="00043534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В Перечень включено 4 налоговых расхода</w:t>
      </w:r>
      <w:r w:rsidR="00043534" w:rsidRPr="009B7CD9">
        <w:rPr>
          <w:bCs/>
          <w:sz w:val="28"/>
          <w:szCs w:val="28"/>
          <w:lang w:eastAsia="en-US"/>
        </w:rPr>
        <w:t xml:space="preserve">, обусловленных льготами, пониженными ставками, которые установлены решениями Совета депутатов городского поселения </w:t>
      </w:r>
      <w:proofErr w:type="spellStart"/>
      <w:r>
        <w:rPr>
          <w:bCs/>
          <w:sz w:val="28"/>
          <w:szCs w:val="28"/>
          <w:lang w:eastAsia="en-US"/>
        </w:rPr>
        <w:t>Игрим</w:t>
      </w:r>
      <w:proofErr w:type="spellEnd"/>
      <w:r>
        <w:rPr>
          <w:bCs/>
          <w:sz w:val="28"/>
          <w:szCs w:val="28"/>
          <w:lang w:eastAsia="en-US"/>
        </w:rPr>
        <w:t xml:space="preserve"> по земельному налогу.</w:t>
      </w:r>
    </w:p>
    <w:p w:rsidR="003C4607" w:rsidRDefault="003C4607" w:rsidP="00043534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  <w:r w:rsidRPr="003C4607">
        <w:rPr>
          <w:bCs/>
          <w:sz w:val="28"/>
          <w:szCs w:val="28"/>
          <w:lang w:eastAsia="en-US"/>
        </w:rPr>
        <w:t xml:space="preserve">Налоговые льготы (налоговые расходы) относятся к непрограммным мероприятиям. </w:t>
      </w:r>
      <w:r w:rsidR="00043534" w:rsidRPr="009B7CD9">
        <w:rPr>
          <w:bCs/>
          <w:sz w:val="28"/>
          <w:szCs w:val="28"/>
          <w:lang w:eastAsia="en-US"/>
        </w:rPr>
        <w:t xml:space="preserve"> </w:t>
      </w:r>
    </w:p>
    <w:p w:rsidR="00043534" w:rsidRDefault="00043534" w:rsidP="00043534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  <w:r w:rsidRPr="009B7CD9">
        <w:rPr>
          <w:bCs/>
          <w:sz w:val="28"/>
          <w:szCs w:val="28"/>
          <w:lang w:eastAsia="en-US"/>
        </w:rPr>
        <w:t xml:space="preserve">По целевым категориям льготы определены: </w:t>
      </w:r>
      <w:r w:rsidR="003C4607">
        <w:rPr>
          <w:bCs/>
          <w:sz w:val="28"/>
          <w:szCs w:val="28"/>
          <w:lang w:eastAsia="en-US"/>
        </w:rPr>
        <w:t>1–</w:t>
      </w:r>
      <w:r w:rsidR="003C4607" w:rsidRPr="009B7CD9">
        <w:rPr>
          <w:bCs/>
          <w:sz w:val="28"/>
          <w:szCs w:val="28"/>
          <w:lang w:eastAsia="en-US"/>
        </w:rPr>
        <w:t xml:space="preserve"> </w:t>
      </w:r>
      <w:r w:rsidR="003C4607">
        <w:rPr>
          <w:bCs/>
          <w:sz w:val="28"/>
          <w:szCs w:val="28"/>
          <w:lang w:eastAsia="en-US"/>
        </w:rPr>
        <w:t>финансовая</w:t>
      </w:r>
      <w:r w:rsidR="00377854">
        <w:rPr>
          <w:bCs/>
          <w:sz w:val="28"/>
          <w:szCs w:val="28"/>
          <w:lang w:eastAsia="en-US"/>
        </w:rPr>
        <w:t xml:space="preserve"> (техническая)</w:t>
      </w:r>
      <w:r w:rsidR="003C4607">
        <w:rPr>
          <w:bCs/>
          <w:sz w:val="28"/>
          <w:szCs w:val="28"/>
          <w:lang w:eastAsia="en-US"/>
        </w:rPr>
        <w:t>,</w:t>
      </w:r>
      <w:r w:rsidR="003C4607" w:rsidRPr="009B7CD9">
        <w:rPr>
          <w:bCs/>
          <w:sz w:val="28"/>
          <w:szCs w:val="28"/>
          <w:lang w:eastAsia="en-US"/>
        </w:rPr>
        <w:t xml:space="preserve"> </w:t>
      </w:r>
      <w:r w:rsidR="003C4607">
        <w:rPr>
          <w:bCs/>
          <w:sz w:val="28"/>
          <w:szCs w:val="28"/>
          <w:lang w:eastAsia="en-US"/>
        </w:rPr>
        <w:t>1</w:t>
      </w:r>
      <w:r w:rsidRPr="009B7CD9">
        <w:rPr>
          <w:bCs/>
          <w:sz w:val="28"/>
          <w:szCs w:val="28"/>
          <w:lang w:eastAsia="en-US"/>
        </w:rPr>
        <w:t>- социальн</w:t>
      </w:r>
      <w:r w:rsidR="00F70092" w:rsidRPr="009B7CD9">
        <w:rPr>
          <w:bCs/>
          <w:sz w:val="28"/>
          <w:szCs w:val="28"/>
          <w:lang w:eastAsia="en-US"/>
        </w:rPr>
        <w:t>ая</w:t>
      </w:r>
      <w:r w:rsidRPr="009B7CD9">
        <w:rPr>
          <w:bCs/>
          <w:sz w:val="28"/>
          <w:szCs w:val="28"/>
          <w:lang w:eastAsia="en-US"/>
        </w:rPr>
        <w:t xml:space="preserve">, </w:t>
      </w:r>
      <w:r w:rsidR="003C4607">
        <w:rPr>
          <w:bCs/>
          <w:sz w:val="28"/>
          <w:szCs w:val="28"/>
          <w:lang w:eastAsia="en-US"/>
        </w:rPr>
        <w:t>2</w:t>
      </w:r>
      <w:r w:rsidRPr="009B7CD9">
        <w:rPr>
          <w:bCs/>
          <w:sz w:val="28"/>
          <w:szCs w:val="28"/>
          <w:lang w:eastAsia="en-US"/>
        </w:rPr>
        <w:t>- стимулирующие.</w:t>
      </w:r>
    </w:p>
    <w:p w:rsidR="001E6DCC" w:rsidRPr="009B7CD9" w:rsidRDefault="001E6DCC" w:rsidP="00043534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  <w:lang w:eastAsia="en-US"/>
        </w:rPr>
        <w:t>Финансовая льгота направлена на у</w:t>
      </w:r>
      <w:r w:rsidRPr="001E6DCC">
        <w:rPr>
          <w:bCs/>
          <w:sz w:val="28"/>
          <w:szCs w:val="28"/>
          <w:lang w:eastAsia="en-US"/>
        </w:rPr>
        <w:t>меньшение встречных финансовых потоков</w:t>
      </w:r>
      <w:r>
        <w:rPr>
          <w:bCs/>
          <w:sz w:val="28"/>
          <w:szCs w:val="28"/>
          <w:lang w:eastAsia="en-US"/>
        </w:rPr>
        <w:t>, снижение налоговой нагрузки на муниципальные учреждения.</w:t>
      </w:r>
      <w:r w:rsidRPr="001E6DCC">
        <w:t xml:space="preserve"> </w:t>
      </w:r>
      <w:r>
        <w:rPr>
          <w:bCs/>
          <w:sz w:val="28"/>
          <w:szCs w:val="28"/>
          <w:lang w:eastAsia="en-US"/>
        </w:rPr>
        <w:t>В 2021</w:t>
      </w:r>
      <w:r w:rsidRPr="001E6DCC">
        <w:rPr>
          <w:bCs/>
          <w:sz w:val="28"/>
          <w:szCs w:val="28"/>
          <w:lang w:eastAsia="en-US"/>
        </w:rPr>
        <w:t xml:space="preserve"> - 2022 годах доля </w:t>
      </w:r>
      <w:r>
        <w:rPr>
          <w:bCs/>
          <w:sz w:val="28"/>
          <w:szCs w:val="28"/>
          <w:lang w:eastAsia="en-US"/>
        </w:rPr>
        <w:t>финансовых</w:t>
      </w:r>
      <w:r w:rsidRPr="001E6DCC">
        <w:rPr>
          <w:bCs/>
          <w:sz w:val="28"/>
          <w:szCs w:val="28"/>
          <w:lang w:eastAsia="en-US"/>
        </w:rPr>
        <w:t xml:space="preserve"> льгот в объеме налоговых расходов составила 100%.</w:t>
      </w:r>
    </w:p>
    <w:p w:rsidR="001E6DCC" w:rsidRDefault="001E6DCC" w:rsidP="00043534">
      <w:pPr>
        <w:widowControl w:val="0"/>
        <w:tabs>
          <w:tab w:val="left" w:pos="709"/>
          <w:tab w:val="left" w:pos="1890"/>
        </w:tabs>
        <w:ind w:firstLine="709"/>
        <w:jc w:val="both"/>
        <w:rPr>
          <w:sz w:val="28"/>
          <w:szCs w:val="28"/>
        </w:rPr>
      </w:pPr>
      <w:r w:rsidRPr="001E6DCC">
        <w:rPr>
          <w:sz w:val="28"/>
          <w:szCs w:val="28"/>
        </w:rPr>
        <w:t>Социальная льгота направлена на повышение доходов и качества жизни населения поселения. В 2020-2022 годах социальная льгота была не востребована.</w:t>
      </w:r>
    </w:p>
    <w:p w:rsidR="00043534" w:rsidRPr="009B7CD9" w:rsidRDefault="00043534" w:rsidP="00043534">
      <w:pPr>
        <w:widowControl w:val="0"/>
        <w:tabs>
          <w:tab w:val="left" w:pos="709"/>
          <w:tab w:val="left" w:pos="1890"/>
        </w:tabs>
        <w:ind w:firstLine="709"/>
        <w:jc w:val="both"/>
      </w:pPr>
      <w:r w:rsidRPr="009B7CD9">
        <w:rPr>
          <w:sz w:val="28"/>
          <w:szCs w:val="28"/>
        </w:rPr>
        <w:t>Стимулирующие льготы направлены на создание благоприятных условий для привлечения инвестиций, на развитие малого и среднего предпринимательства и последующее увеличение д</w:t>
      </w:r>
      <w:r w:rsidR="00054639" w:rsidRPr="009B7CD9">
        <w:rPr>
          <w:sz w:val="28"/>
          <w:szCs w:val="28"/>
        </w:rPr>
        <w:t>оходов бюджета поселения. В 20</w:t>
      </w:r>
      <w:r w:rsidR="00F70092" w:rsidRPr="009B7CD9">
        <w:rPr>
          <w:sz w:val="28"/>
          <w:szCs w:val="28"/>
        </w:rPr>
        <w:t>20</w:t>
      </w:r>
      <w:r w:rsidR="00054639" w:rsidRPr="009B7CD9">
        <w:rPr>
          <w:sz w:val="28"/>
          <w:szCs w:val="28"/>
        </w:rPr>
        <w:t xml:space="preserve"> - 202</w:t>
      </w:r>
      <w:r w:rsidR="00F70092" w:rsidRPr="009B7CD9">
        <w:rPr>
          <w:sz w:val="28"/>
          <w:szCs w:val="28"/>
        </w:rPr>
        <w:t>2</w:t>
      </w:r>
      <w:r w:rsidRPr="009B7CD9">
        <w:rPr>
          <w:sz w:val="28"/>
          <w:szCs w:val="28"/>
        </w:rPr>
        <w:t xml:space="preserve"> годах </w:t>
      </w:r>
      <w:r w:rsidR="001E6DCC">
        <w:rPr>
          <w:sz w:val="28"/>
          <w:szCs w:val="28"/>
        </w:rPr>
        <w:t>стимулирующие</w:t>
      </w:r>
      <w:r w:rsidRPr="009B7CD9">
        <w:rPr>
          <w:sz w:val="28"/>
          <w:szCs w:val="28"/>
        </w:rPr>
        <w:t xml:space="preserve"> </w:t>
      </w:r>
      <w:r w:rsidR="001E6DCC">
        <w:rPr>
          <w:sz w:val="28"/>
          <w:szCs w:val="28"/>
        </w:rPr>
        <w:t>льготы была не востребованы</w:t>
      </w:r>
      <w:r w:rsidRPr="009B7CD9">
        <w:rPr>
          <w:sz w:val="28"/>
          <w:szCs w:val="28"/>
        </w:rPr>
        <w:t>.</w:t>
      </w:r>
    </w:p>
    <w:p w:rsidR="00043534" w:rsidRPr="009B7CD9" w:rsidRDefault="00043534" w:rsidP="00043534">
      <w:pPr>
        <w:widowControl w:val="0"/>
        <w:tabs>
          <w:tab w:val="left" w:pos="426"/>
        </w:tabs>
        <w:autoSpaceDE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043534" w:rsidRPr="009B7CD9" w:rsidRDefault="00043534" w:rsidP="00043534">
      <w:pPr>
        <w:widowControl w:val="0"/>
        <w:tabs>
          <w:tab w:val="left" w:pos="426"/>
        </w:tabs>
        <w:autoSpaceDE w:val="0"/>
        <w:contextualSpacing/>
        <w:jc w:val="center"/>
      </w:pPr>
      <w:r w:rsidRPr="009B7CD9">
        <w:rPr>
          <w:rFonts w:eastAsia="Calibri"/>
          <w:b/>
          <w:bCs/>
          <w:sz w:val="28"/>
          <w:szCs w:val="28"/>
          <w:lang w:eastAsia="en-US"/>
        </w:rPr>
        <w:t>1. Эффективность налоговых расходов по земельному налогу.</w:t>
      </w:r>
    </w:p>
    <w:p w:rsidR="00D84C91" w:rsidRPr="009B7CD9" w:rsidRDefault="00D84C91" w:rsidP="00043534">
      <w:pPr>
        <w:widowControl w:val="0"/>
        <w:ind w:firstLine="709"/>
        <w:jc w:val="both"/>
        <w:rPr>
          <w:sz w:val="28"/>
          <w:szCs w:val="28"/>
        </w:rPr>
      </w:pPr>
    </w:p>
    <w:p w:rsidR="00043534" w:rsidRDefault="00043534" w:rsidP="00043534">
      <w:pPr>
        <w:widowControl w:val="0"/>
        <w:ind w:firstLine="709"/>
        <w:jc w:val="both"/>
        <w:rPr>
          <w:i/>
          <w:iCs/>
          <w:sz w:val="28"/>
          <w:szCs w:val="28"/>
        </w:rPr>
      </w:pPr>
      <w:r w:rsidRPr="009B7CD9">
        <w:rPr>
          <w:sz w:val="28"/>
          <w:szCs w:val="28"/>
        </w:rPr>
        <w:t xml:space="preserve">В соответствии Решением Совета депутатов городского поселения </w:t>
      </w:r>
      <w:proofErr w:type="spellStart"/>
      <w:r w:rsidR="00962435">
        <w:rPr>
          <w:sz w:val="28"/>
          <w:szCs w:val="28"/>
        </w:rPr>
        <w:t>Игрим</w:t>
      </w:r>
      <w:proofErr w:type="spellEnd"/>
      <w:r w:rsidR="00962435">
        <w:rPr>
          <w:sz w:val="28"/>
          <w:szCs w:val="28"/>
        </w:rPr>
        <w:t xml:space="preserve"> </w:t>
      </w:r>
      <w:r w:rsidR="00962435" w:rsidRPr="00962435">
        <w:rPr>
          <w:sz w:val="28"/>
          <w:szCs w:val="28"/>
        </w:rPr>
        <w:t xml:space="preserve">от 28.02.2020 № 108 "О земельном налоге на территории городского поселения </w:t>
      </w:r>
      <w:proofErr w:type="spellStart"/>
      <w:r w:rsidR="00962435" w:rsidRPr="00962435">
        <w:rPr>
          <w:sz w:val="28"/>
          <w:szCs w:val="28"/>
        </w:rPr>
        <w:t>Игрим</w:t>
      </w:r>
      <w:proofErr w:type="spellEnd"/>
      <w:r w:rsidR="00962435" w:rsidRPr="00962435">
        <w:rPr>
          <w:sz w:val="28"/>
          <w:szCs w:val="28"/>
        </w:rPr>
        <w:t>"</w:t>
      </w:r>
      <w:r w:rsidRPr="009B7CD9">
        <w:rPr>
          <w:sz w:val="28"/>
          <w:szCs w:val="28"/>
        </w:rPr>
        <w:t xml:space="preserve"> налоговые расходы предоставлены в виде полного освобождения от уплаты земельного налога, подлежащего </w:t>
      </w:r>
      <w:r w:rsidRPr="009B7CD9">
        <w:rPr>
          <w:iCs/>
          <w:sz w:val="28"/>
          <w:szCs w:val="28"/>
        </w:rPr>
        <w:t xml:space="preserve">зачислению в бюджет городского поселения </w:t>
      </w:r>
      <w:proofErr w:type="spellStart"/>
      <w:r w:rsidR="00962435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>.</w:t>
      </w:r>
      <w:r w:rsidRPr="009B7CD9">
        <w:rPr>
          <w:i/>
          <w:iCs/>
          <w:sz w:val="28"/>
          <w:szCs w:val="28"/>
        </w:rPr>
        <w:t xml:space="preserve"> </w:t>
      </w:r>
    </w:p>
    <w:p w:rsidR="00022B56" w:rsidRPr="00022B56" w:rsidRDefault="00022B56" w:rsidP="00022B56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>Льготными категориями являются:</w:t>
      </w:r>
    </w:p>
    <w:p w:rsidR="00022B56" w:rsidRPr="00022B56" w:rsidRDefault="00022B56" w:rsidP="00022B56">
      <w:pPr>
        <w:shd w:val="clear" w:color="auto" w:fill="FFFFFF"/>
        <w:suppressAutoHyphens w:val="0"/>
        <w:spacing w:before="100" w:beforeAutospacing="1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>1) муниципальные учреждения;</w:t>
      </w:r>
    </w:p>
    <w:p w:rsidR="00022B56" w:rsidRPr="00022B56" w:rsidRDefault="00022B56" w:rsidP="00022B56">
      <w:pPr>
        <w:shd w:val="clear" w:color="auto" w:fill="FFFFFF"/>
        <w:suppressAutoHyphens w:val="0"/>
        <w:spacing w:before="100" w:beforeAutospacing="1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>2) ветераны и инвалиды Великой Отечественной войны, труженики тыла.</w:t>
      </w:r>
    </w:p>
    <w:p w:rsidR="00022B56" w:rsidRPr="00022B56" w:rsidRDefault="00022B56" w:rsidP="00022B56">
      <w:pPr>
        <w:shd w:val="clear" w:color="auto" w:fill="FFFFFF"/>
        <w:suppressAutoHyphens w:val="0"/>
        <w:spacing w:before="100" w:beforeAutospacing="1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 xml:space="preserve">Для налогоплательщиков - ветеранов и инвалидов Великой Отечественной войны, тружеников тыла льгота устанавливается в отношении одного земельного участка, расположенного на территории городского поселения </w:t>
      </w:r>
      <w:proofErr w:type="spellStart"/>
      <w:r w:rsidRPr="00022B56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22B56">
        <w:rPr>
          <w:rFonts w:ascii="Open Sans" w:hAnsi="Open Sans"/>
          <w:sz w:val="28"/>
          <w:szCs w:val="28"/>
          <w:lang w:eastAsia="ru-RU"/>
        </w:rPr>
        <w:t>.</w:t>
      </w:r>
    </w:p>
    <w:p w:rsidR="00022B56" w:rsidRPr="00022B56" w:rsidRDefault="00022B56" w:rsidP="00022B56">
      <w:pPr>
        <w:shd w:val="clear" w:color="auto" w:fill="FFFFFF"/>
        <w:suppressAutoHyphens w:val="0"/>
        <w:spacing w:before="100" w:beforeAutospacing="1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 xml:space="preserve">3) организации-инвесторы, реализующие инвестиционные проекты в городском поселении </w:t>
      </w:r>
      <w:proofErr w:type="spellStart"/>
      <w:r w:rsidRPr="00022B56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22B56">
        <w:rPr>
          <w:rFonts w:ascii="Open Sans" w:hAnsi="Open Sans"/>
          <w:sz w:val="28"/>
          <w:szCs w:val="28"/>
          <w:lang w:eastAsia="ru-RU"/>
        </w:rPr>
        <w:t>;</w:t>
      </w:r>
    </w:p>
    <w:p w:rsidR="00022B56" w:rsidRPr="00022B56" w:rsidRDefault="00022B56" w:rsidP="00022B56">
      <w:pPr>
        <w:shd w:val="clear" w:color="auto" w:fill="FFFFFF"/>
        <w:suppressAutoHyphens w:val="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 xml:space="preserve">4) субъекты малого и среднего предпринимательства, реализующие инвестиционные проекты в городском поселении </w:t>
      </w:r>
      <w:proofErr w:type="spellStart"/>
      <w:r w:rsidRPr="00022B56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22B56">
        <w:rPr>
          <w:rFonts w:ascii="Open Sans" w:hAnsi="Open Sans"/>
          <w:sz w:val="28"/>
          <w:szCs w:val="28"/>
          <w:lang w:eastAsia="ru-RU"/>
        </w:rPr>
        <w:t>, в соответствии с приоритетными направлениями развития Березовского района.</w:t>
      </w:r>
    </w:p>
    <w:p w:rsidR="00B67BAC" w:rsidRPr="003252D1" w:rsidRDefault="00962435" w:rsidP="00B67BAC">
      <w:pPr>
        <w:suppressAutoHyphens w:val="0"/>
        <w:ind w:firstLine="708"/>
        <w:jc w:val="both"/>
        <w:rPr>
          <w:iCs/>
          <w:sz w:val="28"/>
          <w:szCs w:val="28"/>
        </w:rPr>
      </w:pPr>
      <w:r w:rsidRPr="003252D1">
        <w:rPr>
          <w:iCs/>
          <w:sz w:val="28"/>
          <w:szCs w:val="28"/>
        </w:rPr>
        <w:t>В целях</w:t>
      </w:r>
      <w:r w:rsidR="00B67BAC" w:rsidRPr="003252D1">
        <w:rPr>
          <w:iCs/>
          <w:sz w:val="28"/>
          <w:szCs w:val="28"/>
        </w:rPr>
        <w:t xml:space="preserve"> реализации Стратегии социально-экономического развития Березовского района до 2020 года и на период до 2030 года</w:t>
      </w:r>
      <w:r w:rsidR="00E56840" w:rsidRPr="003252D1">
        <w:rPr>
          <w:iCs/>
          <w:sz w:val="28"/>
          <w:szCs w:val="28"/>
        </w:rPr>
        <w:t xml:space="preserve"> (далее – Стратегия) </w:t>
      </w:r>
      <w:r w:rsidRPr="003252D1">
        <w:rPr>
          <w:iCs/>
          <w:sz w:val="28"/>
          <w:szCs w:val="28"/>
        </w:rPr>
        <w:t>предоставляются 4 налоговых</w:t>
      </w:r>
      <w:r w:rsidR="00B67BAC" w:rsidRPr="003252D1">
        <w:rPr>
          <w:iCs/>
          <w:sz w:val="28"/>
          <w:szCs w:val="28"/>
        </w:rPr>
        <w:t xml:space="preserve"> расход</w:t>
      </w:r>
      <w:r w:rsidRPr="003252D1">
        <w:rPr>
          <w:iCs/>
          <w:sz w:val="28"/>
          <w:szCs w:val="28"/>
        </w:rPr>
        <w:t>а.</w:t>
      </w:r>
    </w:p>
    <w:p w:rsidR="00A61433" w:rsidRPr="00A61433" w:rsidRDefault="00A61433" w:rsidP="00022B56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61433">
        <w:rPr>
          <w:sz w:val="28"/>
          <w:szCs w:val="28"/>
        </w:rPr>
        <w:t xml:space="preserve">Льгота предоставляется муниципальным учреждениям и </w:t>
      </w:r>
      <w:r>
        <w:rPr>
          <w:sz w:val="28"/>
          <w:szCs w:val="28"/>
        </w:rPr>
        <w:t>носит</w:t>
      </w:r>
      <w:r w:rsidRPr="00A61433">
        <w:rPr>
          <w:sz w:val="28"/>
          <w:szCs w:val="28"/>
        </w:rPr>
        <w:t xml:space="preserve"> финансовый х</w:t>
      </w:r>
      <w:r>
        <w:rPr>
          <w:sz w:val="28"/>
          <w:szCs w:val="28"/>
        </w:rPr>
        <w:t>арактер</w:t>
      </w:r>
      <w:r w:rsidRPr="00A61433">
        <w:rPr>
          <w:sz w:val="28"/>
          <w:szCs w:val="28"/>
        </w:rPr>
        <w:t>.</w:t>
      </w:r>
    </w:p>
    <w:p w:rsidR="00522899" w:rsidRDefault="00522899" w:rsidP="00022B56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22899">
        <w:rPr>
          <w:sz w:val="28"/>
          <w:szCs w:val="28"/>
        </w:rPr>
        <w:t>остребованность</w:t>
      </w:r>
      <w:r>
        <w:rPr>
          <w:sz w:val="28"/>
          <w:szCs w:val="28"/>
        </w:rPr>
        <w:t xml:space="preserve"> плательщиками налоговой льготы</w:t>
      </w:r>
      <w:r w:rsidR="00B64BAB">
        <w:rPr>
          <w:sz w:val="28"/>
          <w:szCs w:val="28"/>
        </w:rPr>
        <w:t xml:space="preserve"> </w:t>
      </w:r>
      <w:r>
        <w:rPr>
          <w:sz w:val="28"/>
          <w:szCs w:val="28"/>
        </w:rPr>
        <w:t>растет</w:t>
      </w:r>
      <w:r w:rsidR="00B64BAB">
        <w:rPr>
          <w:sz w:val="28"/>
          <w:szCs w:val="28"/>
        </w:rPr>
        <w:t>, Востребованность определяется количеством</w:t>
      </w:r>
      <w:r w:rsidRPr="00522899">
        <w:rPr>
          <w:sz w:val="28"/>
          <w:szCs w:val="28"/>
        </w:rPr>
        <w:t xml:space="preserve"> плательщиков, которые имеют право на льготу - 100%. Количество </w:t>
      </w:r>
      <w:r w:rsidR="00B64BAB">
        <w:rPr>
          <w:sz w:val="28"/>
          <w:szCs w:val="28"/>
        </w:rPr>
        <w:t>налого</w:t>
      </w:r>
      <w:r w:rsidRPr="00522899">
        <w:rPr>
          <w:sz w:val="28"/>
          <w:szCs w:val="28"/>
        </w:rPr>
        <w:t xml:space="preserve">плательщиков, воспользовавшихся </w:t>
      </w:r>
      <w:r w:rsidR="00B64BAB">
        <w:rPr>
          <w:sz w:val="28"/>
          <w:szCs w:val="28"/>
        </w:rPr>
        <w:t>льготой в 2022 году составляет 1</w:t>
      </w:r>
      <w:r w:rsidRPr="00522899">
        <w:rPr>
          <w:sz w:val="28"/>
          <w:szCs w:val="28"/>
        </w:rPr>
        <w:t>0 плательщиков.</w:t>
      </w:r>
    </w:p>
    <w:p w:rsidR="00022B56" w:rsidRPr="00022B56" w:rsidRDefault="00022B56" w:rsidP="00DB35DE">
      <w:pPr>
        <w:shd w:val="clear" w:color="auto" w:fill="FFFFFF"/>
        <w:suppressAutoHyphens w:val="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 xml:space="preserve">По сравнению с прошлым годом объем льгот увеличился на </w:t>
      </w:r>
      <w:r w:rsidR="00DB35DE">
        <w:rPr>
          <w:rFonts w:ascii="Open Sans" w:hAnsi="Open Sans"/>
          <w:sz w:val="28"/>
          <w:szCs w:val="28"/>
          <w:lang w:eastAsia="ru-RU"/>
        </w:rPr>
        <w:t>59</w:t>
      </w:r>
      <w:r w:rsidRPr="00022B56">
        <w:rPr>
          <w:rFonts w:ascii="Open Sans" w:hAnsi="Open Sans"/>
          <w:sz w:val="28"/>
          <w:szCs w:val="28"/>
          <w:lang w:eastAsia="ru-RU"/>
        </w:rPr>
        <w:t xml:space="preserve">,0 тыс. рублей. </w:t>
      </w:r>
    </w:p>
    <w:p w:rsidR="00A61433" w:rsidRDefault="00522899" w:rsidP="00022B56">
      <w:pPr>
        <w:pStyle w:val="a3"/>
        <w:widowControl w:val="0"/>
        <w:ind w:left="1189" w:hanging="480"/>
        <w:jc w:val="both"/>
        <w:rPr>
          <w:sz w:val="28"/>
          <w:szCs w:val="28"/>
        </w:rPr>
      </w:pPr>
      <w:r w:rsidRPr="00522899">
        <w:rPr>
          <w:sz w:val="28"/>
          <w:szCs w:val="28"/>
        </w:rPr>
        <w:lastRenderedPageBreak/>
        <w:t>Налоговый расход отвечает критерию востребованности.</w:t>
      </w:r>
    </w:p>
    <w:p w:rsidR="00B311AA" w:rsidRPr="009B7CD9" w:rsidRDefault="00B311AA" w:rsidP="00B311AA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Критерием результативности налогового расхода, в связи с предоставлением налоговых льгот, является показатель (индикатор) достижения целей </w:t>
      </w:r>
      <w:r>
        <w:rPr>
          <w:iCs/>
          <w:sz w:val="28"/>
          <w:szCs w:val="28"/>
        </w:rPr>
        <w:t>стратегии</w:t>
      </w:r>
      <w:r w:rsidRPr="009B7CD9">
        <w:rPr>
          <w:iCs/>
          <w:sz w:val="28"/>
          <w:szCs w:val="28"/>
        </w:rPr>
        <w:t xml:space="preserve">, которым является численность </w:t>
      </w:r>
      <w:r>
        <w:rPr>
          <w:iCs/>
          <w:sz w:val="28"/>
          <w:szCs w:val="28"/>
        </w:rPr>
        <w:t>муниципальных учреждений</w:t>
      </w:r>
      <w:r w:rsidRPr="009B7CD9">
        <w:rPr>
          <w:iCs/>
          <w:sz w:val="28"/>
          <w:szCs w:val="28"/>
        </w:rPr>
        <w:t>. В 2022 году данный показатель увеличился на 1 единиц</w:t>
      </w:r>
      <w:r>
        <w:rPr>
          <w:iCs/>
          <w:sz w:val="28"/>
          <w:szCs w:val="28"/>
        </w:rPr>
        <w:t>у</w:t>
      </w:r>
      <w:r w:rsidRPr="009B7CD9">
        <w:rPr>
          <w:iCs/>
          <w:sz w:val="28"/>
          <w:szCs w:val="28"/>
        </w:rPr>
        <w:t xml:space="preserve">.  </w:t>
      </w:r>
    </w:p>
    <w:p w:rsidR="00B311AA" w:rsidRPr="009B7CD9" w:rsidRDefault="00B311AA" w:rsidP="00B311AA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</w:pPr>
      <w:r w:rsidRPr="009B7CD9">
        <w:rPr>
          <w:iCs/>
          <w:sz w:val="28"/>
          <w:szCs w:val="28"/>
        </w:rPr>
        <w:t>По с</w:t>
      </w:r>
      <w:r w:rsidR="00F6458A">
        <w:rPr>
          <w:iCs/>
          <w:sz w:val="28"/>
          <w:szCs w:val="28"/>
        </w:rPr>
        <w:t xml:space="preserve">овокупности значений критериев и </w:t>
      </w:r>
      <w:r w:rsidRPr="009B7CD9">
        <w:rPr>
          <w:iCs/>
          <w:sz w:val="28"/>
          <w:szCs w:val="28"/>
        </w:rPr>
        <w:t xml:space="preserve">достижение целей </w:t>
      </w:r>
      <w:r>
        <w:rPr>
          <w:iCs/>
          <w:sz w:val="28"/>
          <w:szCs w:val="28"/>
        </w:rPr>
        <w:t>стратегии</w:t>
      </w:r>
      <w:r w:rsidRPr="009B7CD9">
        <w:rPr>
          <w:iCs/>
          <w:sz w:val="28"/>
          <w:szCs w:val="28"/>
        </w:rPr>
        <w:t xml:space="preserve"> анализируемый налоговый расход признан эффективным. </w:t>
      </w:r>
    </w:p>
    <w:p w:rsidR="00B311AA" w:rsidRPr="00A61433" w:rsidRDefault="00B311AA" w:rsidP="00522899">
      <w:pPr>
        <w:pStyle w:val="a3"/>
        <w:widowControl w:val="0"/>
        <w:ind w:left="1189"/>
        <w:jc w:val="both"/>
        <w:rPr>
          <w:sz w:val="28"/>
          <w:szCs w:val="28"/>
        </w:rPr>
      </w:pPr>
    </w:p>
    <w:p w:rsidR="00B67BAC" w:rsidRPr="009B7CD9" w:rsidRDefault="00962435" w:rsidP="00B67BAC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7BAC" w:rsidRPr="009B7CD9">
        <w:rPr>
          <w:sz w:val="28"/>
          <w:szCs w:val="28"/>
        </w:rPr>
        <w:t xml:space="preserve">Льгота </w:t>
      </w:r>
      <w:r>
        <w:rPr>
          <w:sz w:val="28"/>
          <w:szCs w:val="28"/>
        </w:rPr>
        <w:t>предоставляется</w:t>
      </w:r>
      <w:r w:rsidRPr="009B7CD9">
        <w:rPr>
          <w:sz w:val="28"/>
          <w:szCs w:val="28"/>
        </w:rPr>
        <w:t xml:space="preserve"> ветеранам и инвалидам ВОВ, труженикам тыла </w:t>
      </w:r>
      <w:r>
        <w:rPr>
          <w:sz w:val="28"/>
          <w:szCs w:val="28"/>
        </w:rPr>
        <w:t>и имеет социальный характер</w:t>
      </w:r>
      <w:r w:rsidR="00E56840" w:rsidRPr="009B7CD9">
        <w:rPr>
          <w:sz w:val="28"/>
          <w:szCs w:val="28"/>
        </w:rPr>
        <w:t>.</w:t>
      </w:r>
    </w:p>
    <w:p w:rsidR="00E56840" w:rsidRPr="009B7CD9" w:rsidRDefault="00E56840" w:rsidP="00E56840">
      <w:pPr>
        <w:widowControl w:val="0"/>
        <w:ind w:firstLine="709"/>
        <w:jc w:val="both"/>
      </w:pPr>
      <w:r w:rsidRPr="009B7CD9">
        <w:rPr>
          <w:sz w:val="28"/>
          <w:szCs w:val="28"/>
        </w:rPr>
        <w:t>Фактически в 2022 году налоговой льготой по земельному налогу налогоплательщики не воспользовались.</w:t>
      </w:r>
    </w:p>
    <w:p w:rsidR="00E56840" w:rsidRPr="009B7CD9" w:rsidRDefault="00E56840" w:rsidP="00E56840">
      <w:pPr>
        <w:widowControl w:val="0"/>
        <w:ind w:firstLine="709"/>
        <w:jc w:val="both"/>
      </w:pPr>
      <w:r w:rsidRPr="009B7CD9">
        <w:rPr>
          <w:iCs/>
          <w:sz w:val="28"/>
          <w:szCs w:val="28"/>
        </w:rPr>
        <w:t>Критерии, используемые для оценки эффективности предоставленных налоговых расходов и их результаты:</w:t>
      </w:r>
    </w:p>
    <w:p w:rsidR="00E56840" w:rsidRPr="009B7CD9" w:rsidRDefault="00E56840" w:rsidP="00E56840">
      <w:pPr>
        <w:widowControl w:val="0"/>
        <w:ind w:firstLine="709"/>
        <w:jc w:val="both"/>
      </w:pPr>
      <w:r w:rsidRPr="009B7CD9">
        <w:rPr>
          <w:iCs/>
          <w:sz w:val="28"/>
          <w:szCs w:val="28"/>
        </w:rPr>
        <w:t>- цель предоставления - повышение уровня доходов</w:t>
      </w:r>
      <w:r w:rsidR="00DB35DE">
        <w:rPr>
          <w:iCs/>
          <w:sz w:val="28"/>
          <w:szCs w:val="28"/>
        </w:rPr>
        <w:t xml:space="preserve"> и качества жизни населения городского поселения</w:t>
      </w:r>
      <w:r w:rsidRPr="009B7CD9">
        <w:rPr>
          <w:iCs/>
          <w:sz w:val="28"/>
          <w:szCs w:val="28"/>
        </w:rPr>
        <w:t xml:space="preserve"> </w:t>
      </w:r>
      <w:proofErr w:type="spellStart"/>
      <w:r w:rsidR="00962435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 xml:space="preserve"> - соответствует;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- льгот</w:t>
      </w:r>
      <w:r w:rsidR="00825BAA" w:rsidRPr="009B7CD9">
        <w:rPr>
          <w:iCs/>
          <w:sz w:val="28"/>
          <w:szCs w:val="28"/>
        </w:rPr>
        <w:t>а</w:t>
      </w:r>
      <w:r w:rsidRPr="009B7CD9">
        <w:rPr>
          <w:iCs/>
          <w:sz w:val="28"/>
          <w:szCs w:val="28"/>
        </w:rPr>
        <w:t xml:space="preserve"> был</w:t>
      </w:r>
      <w:r w:rsidR="00825BAA" w:rsidRPr="009B7CD9">
        <w:rPr>
          <w:iCs/>
          <w:sz w:val="28"/>
          <w:szCs w:val="28"/>
        </w:rPr>
        <w:t>а не востребована по</w:t>
      </w:r>
      <w:r w:rsidRPr="009B7CD9">
        <w:rPr>
          <w:iCs/>
          <w:sz w:val="28"/>
          <w:szCs w:val="28"/>
        </w:rPr>
        <w:t xml:space="preserve"> вышеуказанному налоговому расходу.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На т</w:t>
      </w:r>
      <w:r w:rsidR="00962435">
        <w:rPr>
          <w:iCs/>
          <w:sz w:val="28"/>
          <w:szCs w:val="28"/>
        </w:rPr>
        <w:t xml:space="preserve">ерритории </w:t>
      </w:r>
      <w:r w:rsidR="00DB35DE" w:rsidRPr="00DB35DE">
        <w:rPr>
          <w:iCs/>
          <w:sz w:val="28"/>
          <w:szCs w:val="28"/>
        </w:rPr>
        <w:t xml:space="preserve">городского поселения </w:t>
      </w:r>
      <w:proofErr w:type="spellStart"/>
      <w:r w:rsidR="00DB35DE" w:rsidRPr="00DB35DE">
        <w:rPr>
          <w:iCs/>
          <w:sz w:val="28"/>
          <w:szCs w:val="28"/>
        </w:rPr>
        <w:t>Игрим</w:t>
      </w:r>
      <w:proofErr w:type="spellEnd"/>
      <w:r w:rsidR="00DB35DE" w:rsidRPr="00DB35DE">
        <w:rPr>
          <w:iCs/>
          <w:sz w:val="28"/>
          <w:szCs w:val="28"/>
        </w:rPr>
        <w:t xml:space="preserve"> </w:t>
      </w:r>
      <w:r w:rsidR="00962435">
        <w:rPr>
          <w:iCs/>
          <w:sz w:val="28"/>
          <w:szCs w:val="28"/>
        </w:rPr>
        <w:t>проживаю</w:t>
      </w:r>
      <w:r w:rsidRPr="009B7CD9">
        <w:rPr>
          <w:iCs/>
          <w:sz w:val="28"/>
          <w:szCs w:val="28"/>
        </w:rPr>
        <w:t xml:space="preserve">т </w:t>
      </w:r>
      <w:r w:rsidR="00962435">
        <w:rPr>
          <w:iCs/>
          <w:sz w:val="28"/>
          <w:szCs w:val="28"/>
        </w:rPr>
        <w:t>труженики</w:t>
      </w:r>
      <w:r w:rsidRPr="009B7CD9">
        <w:rPr>
          <w:iCs/>
          <w:sz w:val="28"/>
          <w:szCs w:val="28"/>
        </w:rPr>
        <w:t xml:space="preserve"> тыла (относятся к ветеранам ВОВ), по которым отсутствует информация о наличии в собственности земельных участков, так как информация относится к персональным данным налогоплательщиков (Ф.И.О., адрес и площадь земельного участка). Льгота, предоставленная решением муниципального образования не востребована по причине применения налоговым органом льгот, установленных п. 5 статьи 391 Налогового кодекса РФ в виде уменьшения налоговой базы при расчете земельного налога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 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 -ветеранов и инвалидов Великой Отечественной войны, а также ветеранов и инвалидов боевых действий;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- пенсионеров, получающих пенсии, назначаемые в порядке, установленном пенсионным законодательством. 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Установленные льготы Налоговым кодексом РФ можно отнести к альтернативным механизмам поддержки.</w:t>
      </w:r>
    </w:p>
    <w:p w:rsidR="00E56840" w:rsidRPr="009B7CD9" w:rsidRDefault="00657976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sz w:val="28"/>
          <w:szCs w:val="28"/>
        </w:rPr>
        <w:t>С</w:t>
      </w:r>
      <w:r w:rsidR="00413703">
        <w:rPr>
          <w:sz w:val="28"/>
          <w:szCs w:val="28"/>
        </w:rPr>
        <w:t xml:space="preserve"> 2020</w:t>
      </w:r>
      <w:r w:rsidR="00E56840" w:rsidRPr="009B7CD9">
        <w:rPr>
          <w:sz w:val="28"/>
          <w:szCs w:val="28"/>
        </w:rPr>
        <w:t xml:space="preserve"> год</w:t>
      </w:r>
      <w:r w:rsidR="00413703">
        <w:rPr>
          <w:sz w:val="28"/>
          <w:szCs w:val="28"/>
        </w:rPr>
        <w:t>а</w:t>
      </w:r>
      <w:r w:rsidR="00E56840" w:rsidRPr="009B7CD9">
        <w:rPr>
          <w:sz w:val="28"/>
          <w:szCs w:val="28"/>
        </w:rPr>
        <w:t xml:space="preserve"> </w:t>
      </w:r>
      <w:r w:rsidR="00E56840" w:rsidRPr="009B7CD9">
        <w:rPr>
          <w:iCs/>
          <w:sz w:val="28"/>
          <w:szCs w:val="28"/>
        </w:rPr>
        <w:t xml:space="preserve">льгота </w:t>
      </w:r>
      <w:r w:rsidRPr="009B7CD9">
        <w:rPr>
          <w:iCs/>
          <w:sz w:val="28"/>
          <w:szCs w:val="28"/>
        </w:rPr>
        <w:t>является</w:t>
      </w:r>
      <w:r w:rsidR="00E56840" w:rsidRPr="009B7CD9">
        <w:rPr>
          <w:iCs/>
          <w:sz w:val="28"/>
          <w:szCs w:val="28"/>
        </w:rPr>
        <w:t xml:space="preserve"> не востребованной со стороны налогоплательщиков, но соответствует целям </w:t>
      </w:r>
      <w:r w:rsidRPr="009B7CD9">
        <w:rPr>
          <w:iCs/>
          <w:sz w:val="28"/>
          <w:szCs w:val="28"/>
        </w:rPr>
        <w:t>Стратегии</w:t>
      </w:r>
      <w:r w:rsidR="00E56840" w:rsidRPr="009B7CD9">
        <w:rPr>
          <w:iCs/>
          <w:sz w:val="28"/>
          <w:szCs w:val="28"/>
        </w:rPr>
        <w:t>. Льгота может быть востребована в будущем, в случае, если налоговые льготы, установленные Налоговым кодексом</w:t>
      </w:r>
      <w:r w:rsidR="009B7CD9" w:rsidRPr="009B7CD9">
        <w:rPr>
          <w:iCs/>
          <w:sz w:val="28"/>
          <w:szCs w:val="28"/>
        </w:rPr>
        <w:t xml:space="preserve"> РФ</w:t>
      </w:r>
      <w:r w:rsidR="00E56840" w:rsidRPr="009B7CD9">
        <w:rPr>
          <w:iCs/>
          <w:sz w:val="28"/>
          <w:szCs w:val="28"/>
        </w:rPr>
        <w:t xml:space="preserve">, не будут полностью освобождать плательщиков от уплаты земельного налога. </w:t>
      </w:r>
    </w:p>
    <w:p w:rsidR="00043534" w:rsidRPr="009B7CD9" w:rsidRDefault="00F7633F" w:rsidP="000435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3534" w:rsidRPr="009B7CD9">
        <w:rPr>
          <w:sz w:val="28"/>
          <w:szCs w:val="28"/>
        </w:rPr>
        <w:t>Льготы предоставлены 2 категориям плательщиков и имеют стимулирующий характер:</w:t>
      </w:r>
    </w:p>
    <w:p w:rsidR="00043534" w:rsidRPr="009B7CD9" w:rsidRDefault="00043534" w:rsidP="00043534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- организациям</w:t>
      </w:r>
      <w:r w:rsidR="00522899">
        <w:rPr>
          <w:iCs/>
          <w:sz w:val="28"/>
          <w:szCs w:val="28"/>
        </w:rPr>
        <w:t>-инвесторам</w:t>
      </w:r>
      <w:r w:rsidRPr="009B7CD9">
        <w:rPr>
          <w:iCs/>
          <w:sz w:val="28"/>
          <w:szCs w:val="28"/>
        </w:rPr>
        <w:t xml:space="preserve"> в отношении земельных участков, в границах которых реализуются инвестиционные проекты в </w:t>
      </w:r>
      <w:r w:rsidR="00522899">
        <w:rPr>
          <w:iCs/>
          <w:sz w:val="28"/>
          <w:szCs w:val="28"/>
        </w:rPr>
        <w:t xml:space="preserve">городском поселении </w:t>
      </w:r>
      <w:proofErr w:type="spellStart"/>
      <w:r w:rsidR="00522899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>;</w:t>
      </w:r>
    </w:p>
    <w:p w:rsidR="00043534" w:rsidRPr="009B7CD9" w:rsidRDefault="00043534" w:rsidP="00043534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- субъектам малого и среднего предпринимательства в отношении земельных участков, в границах которых реализуются инвестиционные проекты</w:t>
      </w:r>
      <w:r w:rsidR="00522899">
        <w:rPr>
          <w:iCs/>
          <w:sz w:val="28"/>
          <w:szCs w:val="28"/>
        </w:rPr>
        <w:t xml:space="preserve"> в городском поселении </w:t>
      </w:r>
      <w:proofErr w:type="spellStart"/>
      <w:r w:rsidR="00522899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>, в соответствии с приоритетными направлениями развития Березовского района.</w:t>
      </w:r>
    </w:p>
    <w:p w:rsidR="00043534" w:rsidRPr="009B7CD9" w:rsidRDefault="00F7599A" w:rsidP="00043534">
      <w:pPr>
        <w:widowControl w:val="0"/>
        <w:ind w:firstLine="709"/>
        <w:jc w:val="both"/>
      </w:pPr>
      <w:r w:rsidRPr="009B7CD9">
        <w:rPr>
          <w:iCs/>
          <w:sz w:val="28"/>
          <w:szCs w:val="28"/>
        </w:rPr>
        <w:lastRenderedPageBreak/>
        <w:t>Налоговый расход в 202</w:t>
      </w:r>
      <w:r w:rsidR="00631003" w:rsidRPr="009B7CD9">
        <w:rPr>
          <w:iCs/>
          <w:sz w:val="28"/>
          <w:szCs w:val="28"/>
        </w:rPr>
        <w:t>2</w:t>
      </w:r>
      <w:r w:rsidR="00043534" w:rsidRPr="009B7CD9">
        <w:rPr>
          <w:iCs/>
          <w:sz w:val="28"/>
          <w:szCs w:val="28"/>
        </w:rPr>
        <w:t xml:space="preserve"> году по данным категориям отсутствует.</w:t>
      </w:r>
    </w:p>
    <w:p w:rsidR="00043534" w:rsidRPr="009B7CD9" w:rsidRDefault="00043534" w:rsidP="00043534">
      <w:pPr>
        <w:widowControl w:val="0"/>
        <w:ind w:firstLine="709"/>
        <w:jc w:val="both"/>
      </w:pPr>
      <w:r w:rsidRPr="009B7CD9">
        <w:rPr>
          <w:iCs/>
          <w:sz w:val="28"/>
          <w:szCs w:val="28"/>
        </w:rPr>
        <w:t>Критерии, используемые для оценки эффективности предоставленных налоговых расходов и их результаты:</w:t>
      </w:r>
    </w:p>
    <w:p w:rsidR="00043534" w:rsidRPr="009B7CD9" w:rsidRDefault="00043534" w:rsidP="00043534">
      <w:pPr>
        <w:widowControl w:val="0"/>
        <w:autoSpaceDE w:val="0"/>
        <w:ind w:firstLine="709"/>
        <w:jc w:val="both"/>
      </w:pPr>
      <w:r w:rsidRPr="009B7CD9">
        <w:rPr>
          <w:iCs/>
          <w:sz w:val="28"/>
          <w:szCs w:val="28"/>
        </w:rPr>
        <w:t>- цели государственной программы: создание благоприятных условий для привлечения инвестиций, соответствуют 2 налоговым расходам;</w:t>
      </w:r>
    </w:p>
    <w:p w:rsidR="00043534" w:rsidRPr="009B7CD9" w:rsidRDefault="00043534" w:rsidP="00043534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- востребованности плательщиков в налоговых льготах нет, по причине отсутствия на территории </w:t>
      </w:r>
      <w:r w:rsidR="00DB35DE">
        <w:rPr>
          <w:iCs/>
          <w:sz w:val="28"/>
          <w:szCs w:val="28"/>
        </w:rPr>
        <w:t>городского поселения</w:t>
      </w:r>
      <w:r w:rsidR="00631003" w:rsidRPr="009B7CD9">
        <w:rPr>
          <w:iCs/>
          <w:sz w:val="28"/>
          <w:szCs w:val="28"/>
        </w:rPr>
        <w:t xml:space="preserve"> </w:t>
      </w:r>
      <w:proofErr w:type="spellStart"/>
      <w:r w:rsidR="00522899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 xml:space="preserve"> реализуемых инвестиционных проектов в отчетном периоде.</w:t>
      </w:r>
    </w:p>
    <w:p w:rsidR="00043534" w:rsidRPr="009B7CD9" w:rsidRDefault="00043534" w:rsidP="00043534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Льготы оказались не</w:t>
      </w:r>
      <w:r w:rsidR="00DB35DE">
        <w:rPr>
          <w:iCs/>
          <w:sz w:val="28"/>
          <w:szCs w:val="28"/>
        </w:rPr>
        <w:t>востребованными, но соответствую</w:t>
      </w:r>
      <w:r w:rsidRPr="009B7CD9">
        <w:rPr>
          <w:iCs/>
          <w:sz w:val="28"/>
          <w:szCs w:val="28"/>
        </w:rPr>
        <w:t xml:space="preserve">т целям </w:t>
      </w:r>
      <w:r w:rsidR="00522899">
        <w:rPr>
          <w:iCs/>
          <w:sz w:val="28"/>
          <w:szCs w:val="28"/>
        </w:rPr>
        <w:t>стратегии</w:t>
      </w:r>
      <w:r w:rsidRPr="009B7CD9">
        <w:rPr>
          <w:iCs/>
          <w:sz w:val="28"/>
          <w:szCs w:val="28"/>
        </w:rPr>
        <w:t xml:space="preserve"> и направлены на привлечение инвестиций и расширение экономического потенциала Березовского района</w:t>
      </w:r>
      <w:r w:rsidR="00DB35DE">
        <w:rPr>
          <w:iCs/>
          <w:sz w:val="28"/>
          <w:szCs w:val="28"/>
        </w:rPr>
        <w:t xml:space="preserve"> и городского поселения </w:t>
      </w:r>
      <w:proofErr w:type="spellStart"/>
      <w:r w:rsidR="00DB35DE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>.</w:t>
      </w:r>
    </w:p>
    <w:p w:rsidR="00043534" w:rsidRPr="009B7CD9" w:rsidRDefault="00522899" w:rsidP="00043534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</w:pPr>
      <w:r>
        <w:rPr>
          <w:sz w:val="28"/>
          <w:szCs w:val="28"/>
        </w:rPr>
        <w:t>А</w:t>
      </w:r>
      <w:r w:rsidR="00043534" w:rsidRPr="009B7CD9">
        <w:rPr>
          <w:sz w:val="28"/>
          <w:szCs w:val="28"/>
        </w:rPr>
        <w:t>льтернативные механизмы муниципальной поддержки отсутствуют,</w:t>
      </w:r>
      <w:r w:rsidR="00043534" w:rsidRPr="009B7CD9">
        <w:rPr>
          <w:rFonts w:eastAsia="Calibri"/>
          <w:sz w:val="28"/>
          <w:szCs w:val="28"/>
        </w:rPr>
        <w:t xml:space="preserve"> предлагается сохранить действие всех налоговых льгот</w:t>
      </w:r>
      <w:r w:rsidR="00043534" w:rsidRPr="009B7CD9">
        <w:rPr>
          <w:sz w:val="28"/>
          <w:szCs w:val="28"/>
        </w:rPr>
        <w:t>.</w:t>
      </w:r>
    </w:p>
    <w:p w:rsidR="00043534" w:rsidRPr="009B7CD9" w:rsidRDefault="00043534" w:rsidP="00043534">
      <w:pPr>
        <w:widowControl w:val="0"/>
        <w:tabs>
          <w:tab w:val="left" w:pos="426"/>
        </w:tabs>
        <w:autoSpaceDE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43534" w:rsidRPr="009B7CD9" w:rsidRDefault="00043534" w:rsidP="00043534">
      <w:pPr>
        <w:widowControl w:val="0"/>
        <w:tabs>
          <w:tab w:val="left" w:pos="426"/>
        </w:tabs>
        <w:autoSpaceDE w:val="0"/>
        <w:contextualSpacing/>
        <w:jc w:val="center"/>
      </w:pPr>
      <w:r w:rsidRPr="009B7CD9">
        <w:rPr>
          <w:rFonts w:eastAsia="Calibri"/>
          <w:b/>
          <w:bCs/>
          <w:sz w:val="28"/>
          <w:szCs w:val="28"/>
          <w:lang w:eastAsia="en-US"/>
        </w:rPr>
        <w:t>2. Эффективность налоговых расходов по налогу на имущество физических лиц.</w:t>
      </w:r>
    </w:p>
    <w:p w:rsidR="00D84C91" w:rsidRPr="009B7CD9" w:rsidRDefault="00D84C91" w:rsidP="00043534">
      <w:pPr>
        <w:widowControl w:val="0"/>
        <w:ind w:firstLine="709"/>
        <w:jc w:val="both"/>
        <w:rPr>
          <w:sz w:val="28"/>
          <w:szCs w:val="28"/>
        </w:rPr>
      </w:pPr>
    </w:p>
    <w:p w:rsidR="00841885" w:rsidRDefault="00841885" w:rsidP="00B20A46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>
        <w:rPr>
          <w:rFonts w:ascii="Open Sans" w:hAnsi="Open Sans"/>
          <w:sz w:val="28"/>
          <w:szCs w:val="28"/>
          <w:lang w:eastAsia="ru-RU"/>
        </w:rPr>
        <w:t xml:space="preserve">За период, предшествующий отчетному </w:t>
      </w:r>
      <w:r w:rsidR="00B20A46" w:rsidRPr="00B20A46">
        <w:rPr>
          <w:rFonts w:ascii="Open Sans" w:hAnsi="Open Sans"/>
          <w:sz w:val="28"/>
          <w:szCs w:val="28"/>
          <w:lang w:eastAsia="ru-RU"/>
        </w:rPr>
        <w:t xml:space="preserve">востребованность льготой низкая. Предоставленные льготы по налогу на имущество физических лиц </w:t>
      </w:r>
      <w:r>
        <w:rPr>
          <w:rFonts w:ascii="Open Sans" w:hAnsi="Open Sans"/>
          <w:sz w:val="28"/>
          <w:szCs w:val="28"/>
          <w:lang w:eastAsia="ru-RU"/>
        </w:rPr>
        <w:t>налогоплательщиками</w:t>
      </w:r>
      <w:r w:rsidR="00B20A46" w:rsidRPr="00B20A46">
        <w:rPr>
          <w:rFonts w:ascii="Open Sans" w:hAnsi="Open Sans"/>
          <w:sz w:val="28"/>
          <w:szCs w:val="28"/>
          <w:lang w:eastAsia="ru-RU"/>
        </w:rPr>
        <w:t xml:space="preserve"> не были востребованы. Имели низкий показатель эффективности. В результате анализа было предложено отменить действующие налоговые льготы. </w:t>
      </w:r>
    </w:p>
    <w:p w:rsidR="00B20A46" w:rsidRPr="00B20A46" w:rsidRDefault="00B20A46" w:rsidP="00B20A46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B20A46">
        <w:rPr>
          <w:rFonts w:ascii="Open Sans" w:hAnsi="Open Sans"/>
          <w:sz w:val="28"/>
          <w:szCs w:val="28"/>
          <w:lang w:eastAsia="ru-RU"/>
        </w:rPr>
        <w:t xml:space="preserve">Решением Совета депутатов городского поселения </w:t>
      </w:r>
      <w:proofErr w:type="spellStart"/>
      <w:r w:rsidRPr="00B20A46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B20A46">
        <w:rPr>
          <w:rFonts w:ascii="Open Sans" w:hAnsi="Open Sans"/>
          <w:sz w:val="28"/>
          <w:szCs w:val="28"/>
          <w:lang w:eastAsia="ru-RU"/>
        </w:rPr>
        <w:t xml:space="preserve"> от 26.03.2020 г. №110 «О налоге на имущество физических лиц»</w:t>
      </w:r>
      <w:r w:rsidRPr="00B20A46">
        <w:rPr>
          <w:rFonts w:ascii="Open Sans" w:hAnsi="Open Sans" w:hint="eastAsia"/>
          <w:sz w:val="28"/>
          <w:szCs w:val="28"/>
          <w:lang w:eastAsia="ru-RU"/>
        </w:rPr>
        <w:t xml:space="preserve"> л</w:t>
      </w:r>
      <w:r w:rsidRPr="00B20A46">
        <w:rPr>
          <w:rFonts w:ascii="Open Sans" w:hAnsi="Open Sans"/>
          <w:sz w:val="28"/>
          <w:szCs w:val="28"/>
          <w:lang w:eastAsia="ru-RU"/>
        </w:rPr>
        <w:t xml:space="preserve">ьготы по налогу на имущество физических лиц на территории городского поселения </w:t>
      </w:r>
      <w:proofErr w:type="spellStart"/>
      <w:r w:rsidRPr="00B20A46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B20A46">
        <w:rPr>
          <w:rFonts w:ascii="Open Sans" w:hAnsi="Open Sans"/>
          <w:sz w:val="28"/>
          <w:szCs w:val="28"/>
          <w:lang w:eastAsia="ru-RU"/>
        </w:rPr>
        <w:t xml:space="preserve"> не установлены.</w:t>
      </w:r>
    </w:p>
    <w:p w:rsidR="00043534" w:rsidRPr="009B7CD9" w:rsidRDefault="00AA299A" w:rsidP="00AA299A">
      <w:pPr>
        <w:widowControl w:val="0"/>
        <w:tabs>
          <w:tab w:val="left" w:pos="1276"/>
        </w:tabs>
        <w:ind w:firstLine="709"/>
        <w:contextualSpacing/>
        <w:jc w:val="center"/>
      </w:pPr>
      <w:r w:rsidRPr="009B7CD9">
        <w:rPr>
          <w:b/>
          <w:sz w:val="28"/>
          <w:szCs w:val="28"/>
        </w:rPr>
        <w:t>3. Выводы.</w:t>
      </w:r>
    </w:p>
    <w:p w:rsidR="00043534" w:rsidRPr="009B7CD9" w:rsidRDefault="00043534" w:rsidP="00043534">
      <w:pPr>
        <w:widowControl w:val="0"/>
        <w:tabs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</w:p>
    <w:p w:rsidR="00043534" w:rsidRPr="009B7CD9" w:rsidRDefault="00043534" w:rsidP="00043534">
      <w:pPr>
        <w:widowControl w:val="0"/>
        <w:tabs>
          <w:tab w:val="left" w:pos="1276"/>
        </w:tabs>
        <w:ind w:firstLine="709"/>
        <w:contextualSpacing/>
        <w:jc w:val="both"/>
      </w:pPr>
      <w:r w:rsidRPr="009B7CD9">
        <w:rPr>
          <w:sz w:val="28"/>
          <w:szCs w:val="28"/>
        </w:rPr>
        <w:t>По итогам оценки эффективности налоговых расходов установлено:</w:t>
      </w:r>
    </w:p>
    <w:p w:rsidR="00043534" w:rsidRPr="009B7CD9" w:rsidRDefault="00043534" w:rsidP="00043534">
      <w:pPr>
        <w:widowControl w:val="0"/>
        <w:autoSpaceDE w:val="0"/>
        <w:ind w:firstLine="709"/>
        <w:contextualSpacing/>
        <w:jc w:val="both"/>
      </w:pPr>
      <w:r w:rsidRPr="009B7CD9">
        <w:rPr>
          <w:rFonts w:eastAsia="Calibri"/>
          <w:sz w:val="28"/>
          <w:szCs w:val="28"/>
          <w:lang w:eastAsia="en-US"/>
        </w:rPr>
        <w:t>Муниципальной поддержкой в виде налог</w:t>
      </w:r>
      <w:r w:rsidR="00FB063C" w:rsidRPr="009B7CD9">
        <w:rPr>
          <w:rFonts w:eastAsia="Calibri"/>
          <w:sz w:val="28"/>
          <w:szCs w:val="28"/>
          <w:lang w:eastAsia="en-US"/>
        </w:rPr>
        <w:t xml:space="preserve">овых расходов воспользовались </w:t>
      </w:r>
      <w:r w:rsidR="00F6458A">
        <w:rPr>
          <w:rFonts w:eastAsia="Calibri"/>
          <w:sz w:val="28"/>
          <w:szCs w:val="28"/>
          <w:lang w:eastAsia="en-US"/>
        </w:rPr>
        <w:t>1</w:t>
      </w:r>
      <w:r w:rsidR="00FB063C" w:rsidRPr="009B7CD9">
        <w:rPr>
          <w:rFonts w:eastAsia="Calibri"/>
          <w:sz w:val="28"/>
          <w:szCs w:val="28"/>
          <w:lang w:eastAsia="en-US"/>
        </w:rPr>
        <w:t>0 налогоплательщиков</w:t>
      </w:r>
      <w:r w:rsidRPr="009B7CD9">
        <w:rPr>
          <w:rFonts w:eastAsia="Calibri"/>
          <w:sz w:val="28"/>
          <w:szCs w:val="28"/>
          <w:lang w:eastAsia="en-US"/>
        </w:rPr>
        <w:t xml:space="preserve"> – </w:t>
      </w:r>
      <w:r w:rsidR="00F6458A">
        <w:rPr>
          <w:rFonts w:eastAsia="Calibri"/>
          <w:sz w:val="28"/>
          <w:szCs w:val="28"/>
          <w:lang w:eastAsia="en-US"/>
        </w:rPr>
        <w:t>муниципальных учреждений</w:t>
      </w:r>
      <w:r w:rsidRPr="009B7CD9">
        <w:rPr>
          <w:rFonts w:eastAsia="Calibri"/>
          <w:sz w:val="28"/>
          <w:szCs w:val="28"/>
          <w:lang w:eastAsia="en-US"/>
        </w:rPr>
        <w:t xml:space="preserve">, относящихся к одной льготной категории по </w:t>
      </w:r>
      <w:r w:rsidR="00F6458A">
        <w:rPr>
          <w:rFonts w:eastAsia="Calibri"/>
          <w:sz w:val="28"/>
          <w:szCs w:val="28"/>
          <w:lang w:eastAsia="en-US"/>
        </w:rPr>
        <w:t xml:space="preserve">земельному </w:t>
      </w:r>
      <w:r w:rsidRPr="009B7CD9">
        <w:rPr>
          <w:rFonts w:eastAsia="Calibri"/>
          <w:sz w:val="28"/>
          <w:szCs w:val="28"/>
          <w:lang w:eastAsia="en-US"/>
        </w:rPr>
        <w:t>налогу.</w:t>
      </w:r>
    </w:p>
    <w:p w:rsidR="00043534" w:rsidRPr="009B7CD9" w:rsidRDefault="00043534" w:rsidP="00043534">
      <w:pPr>
        <w:widowControl w:val="0"/>
        <w:tabs>
          <w:tab w:val="left" w:pos="1276"/>
        </w:tabs>
        <w:autoSpaceDE w:val="0"/>
        <w:ind w:firstLine="709"/>
        <w:jc w:val="both"/>
      </w:pPr>
      <w:r w:rsidRPr="009B7CD9">
        <w:rPr>
          <w:sz w:val="28"/>
          <w:szCs w:val="28"/>
        </w:rPr>
        <w:t>По итогам оценки эффективности налоговых расходов по критериям целесообразности и результативности установлено следующее.</w:t>
      </w:r>
    </w:p>
    <w:p w:rsidR="00043534" w:rsidRPr="009B7CD9" w:rsidRDefault="00043534" w:rsidP="00043534">
      <w:pPr>
        <w:widowControl w:val="0"/>
        <w:tabs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 w:rsidRPr="009B7CD9">
        <w:rPr>
          <w:sz w:val="28"/>
          <w:szCs w:val="28"/>
        </w:rPr>
        <w:t>По земельному налогу</w:t>
      </w:r>
      <w:r w:rsidR="00F6458A">
        <w:rPr>
          <w:sz w:val="28"/>
          <w:szCs w:val="28"/>
        </w:rPr>
        <w:t xml:space="preserve"> из 4 налоговых расходов: 1 налоговый расход востребован и</w:t>
      </w:r>
      <w:r w:rsidRPr="009B7CD9">
        <w:rPr>
          <w:sz w:val="28"/>
          <w:szCs w:val="28"/>
        </w:rPr>
        <w:t xml:space="preserve"> </w:t>
      </w:r>
      <w:r w:rsidR="00F6458A">
        <w:rPr>
          <w:sz w:val="28"/>
          <w:szCs w:val="28"/>
        </w:rPr>
        <w:t>3</w:t>
      </w:r>
      <w:r w:rsidR="00F6458A" w:rsidRPr="009B7CD9">
        <w:rPr>
          <w:sz w:val="28"/>
          <w:szCs w:val="28"/>
        </w:rPr>
        <w:t xml:space="preserve"> налоговых расхода</w:t>
      </w:r>
      <w:r w:rsidR="00F6458A">
        <w:rPr>
          <w:sz w:val="28"/>
          <w:szCs w:val="28"/>
        </w:rPr>
        <w:t xml:space="preserve"> -</w:t>
      </w:r>
      <w:r w:rsidR="00F6458A" w:rsidRPr="009B7CD9">
        <w:rPr>
          <w:sz w:val="28"/>
          <w:szCs w:val="28"/>
        </w:rPr>
        <w:t xml:space="preserve"> </w:t>
      </w:r>
      <w:r w:rsidRPr="009B7CD9">
        <w:rPr>
          <w:sz w:val="28"/>
          <w:szCs w:val="28"/>
        </w:rPr>
        <w:t>не востребован</w:t>
      </w:r>
      <w:r w:rsidR="00F6458A">
        <w:rPr>
          <w:sz w:val="28"/>
          <w:szCs w:val="28"/>
        </w:rPr>
        <w:t>ы</w:t>
      </w:r>
      <w:r w:rsidRPr="009B7CD9">
        <w:rPr>
          <w:sz w:val="28"/>
          <w:szCs w:val="28"/>
        </w:rPr>
        <w:t xml:space="preserve"> </w:t>
      </w:r>
      <w:r w:rsidR="00FB063C" w:rsidRPr="009B7CD9">
        <w:rPr>
          <w:sz w:val="28"/>
          <w:szCs w:val="28"/>
        </w:rPr>
        <w:t>в течение 5</w:t>
      </w:r>
      <w:r w:rsidRPr="009B7CD9">
        <w:rPr>
          <w:sz w:val="28"/>
          <w:szCs w:val="28"/>
        </w:rPr>
        <w:t xml:space="preserve"> налоговых </w:t>
      </w:r>
      <w:r w:rsidR="00D84C91" w:rsidRPr="009B7CD9">
        <w:rPr>
          <w:sz w:val="28"/>
          <w:szCs w:val="28"/>
        </w:rPr>
        <w:t>периодов</w:t>
      </w:r>
      <w:r w:rsidRPr="009B7CD9">
        <w:rPr>
          <w:sz w:val="28"/>
          <w:szCs w:val="28"/>
        </w:rPr>
        <w:t>, по налогу на имущество физиче</w:t>
      </w:r>
      <w:r w:rsidR="00F6458A">
        <w:rPr>
          <w:sz w:val="28"/>
          <w:szCs w:val="28"/>
        </w:rPr>
        <w:t>ских лиц льготы отсутствуют</w:t>
      </w:r>
      <w:r w:rsidR="002445DA">
        <w:rPr>
          <w:sz w:val="28"/>
          <w:szCs w:val="28"/>
        </w:rPr>
        <w:t>,</w:t>
      </w:r>
      <w:r w:rsidR="00F6458A">
        <w:rPr>
          <w:sz w:val="28"/>
          <w:szCs w:val="28"/>
        </w:rPr>
        <w:t xml:space="preserve"> в связи с </w:t>
      </w:r>
      <w:r w:rsidR="002445DA">
        <w:rPr>
          <w:sz w:val="28"/>
          <w:szCs w:val="28"/>
        </w:rPr>
        <w:t xml:space="preserve">не востребованностью в предыдущих </w:t>
      </w:r>
      <w:r w:rsidR="00F6458A">
        <w:rPr>
          <w:sz w:val="28"/>
          <w:szCs w:val="28"/>
        </w:rPr>
        <w:t>налоговы</w:t>
      </w:r>
      <w:r w:rsidR="002445DA">
        <w:rPr>
          <w:sz w:val="28"/>
          <w:szCs w:val="28"/>
        </w:rPr>
        <w:t>х</w:t>
      </w:r>
      <w:r w:rsidR="00F6458A">
        <w:rPr>
          <w:sz w:val="28"/>
          <w:szCs w:val="28"/>
        </w:rPr>
        <w:t xml:space="preserve"> период</w:t>
      </w:r>
      <w:r w:rsidR="002445DA">
        <w:rPr>
          <w:sz w:val="28"/>
          <w:szCs w:val="28"/>
        </w:rPr>
        <w:t>ах</w:t>
      </w:r>
      <w:r w:rsidR="00FB063C" w:rsidRPr="009B7CD9">
        <w:rPr>
          <w:sz w:val="28"/>
          <w:szCs w:val="28"/>
        </w:rPr>
        <w:t>.</w:t>
      </w:r>
    </w:p>
    <w:p w:rsidR="00043534" w:rsidRPr="009B7CD9" w:rsidRDefault="002445DA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</w:pPr>
      <w:r>
        <w:rPr>
          <w:sz w:val="28"/>
          <w:szCs w:val="28"/>
        </w:rPr>
        <w:t>Установленные 4 налоговых расхода</w:t>
      </w:r>
      <w:r w:rsidR="00043534" w:rsidRPr="009B7CD9">
        <w:rPr>
          <w:sz w:val="28"/>
          <w:szCs w:val="28"/>
        </w:rPr>
        <w:t xml:space="preserve"> направлены на достижение целей </w:t>
      </w:r>
      <w:r>
        <w:rPr>
          <w:sz w:val="28"/>
          <w:szCs w:val="28"/>
        </w:rPr>
        <w:t>стратегии</w:t>
      </w:r>
      <w:r w:rsidRPr="002445DA">
        <w:rPr>
          <w:sz w:val="28"/>
          <w:szCs w:val="28"/>
        </w:rPr>
        <w:t xml:space="preserve"> социально-экономического развития Березовского района</w:t>
      </w:r>
      <w:r w:rsidR="00D84C91" w:rsidRPr="009B7CD9">
        <w:rPr>
          <w:sz w:val="28"/>
          <w:szCs w:val="28"/>
        </w:rPr>
        <w:t xml:space="preserve"> и городского поселения </w:t>
      </w:r>
      <w:proofErr w:type="spellStart"/>
      <w:r>
        <w:rPr>
          <w:sz w:val="28"/>
          <w:szCs w:val="28"/>
        </w:rPr>
        <w:t>Игрим</w:t>
      </w:r>
      <w:proofErr w:type="spellEnd"/>
      <w:r w:rsidR="00043534" w:rsidRPr="009B7CD9">
        <w:rPr>
          <w:sz w:val="28"/>
          <w:szCs w:val="28"/>
        </w:rPr>
        <w:t>. Эффективный вклад в изменение значения показателя достижения целей установлен у 1 налогового расхода.</w:t>
      </w:r>
    </w:p>
    <w:p w:rsidR="00043534" w:rsidRPr="009B7CD9" w:rsidRDefault="00043534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</w:pPr>
      <w:r w:rsidRPr="009B7CD9">
        <w:rPr>
          <w:sz w:val="28"/>
          <w:szCs w:val="28"/>
        </w:rPr>
        <w:t xml:space="preserve">Сравнительный анализ результативности предоставления налоговых расходов и результативности применения альтернативных механизмов достижения целей </w:t>
      </w:r>
      <w:r w:rsidR="002445DA" w:rsidRPr="002445DA">
        <w:rPr>
          <w:sz w:val="28"/>
          <w:szCs w:val="28"/>
        </w:rPr>
        <w:t xml:space="preserve">стратегии социально-экономического развития Березовского района </w:t>
      </w:r>
      <w:r w:rsidR="00D84C91" w:rsidRPr="009B7CD9">
        <w:rPr>
          <w:sz w:val="28"/>
          <w:szCs w:val="28"/>
        </w:rPr>
        <w:t xml:space="preserve">и городского поселения </w:t>
      </w:r>
      <w:proofErr w:type="spellStart"/>
      <w:r w:rsidR="002445DA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показал, что существующий механизм льготного налогообложения более эффективный и менее затратный для бюджета поселения. Налоговые расходы являются дополнительной мерой поддержки для </w:t>
      </w:r>
      <w:r w:rsidRPr="009B7CD9">
        <w:rPr>
          <w:sz w:val="28"/>
          <w:szCs w:val="28"/>
        </w:rPr>
        <w:lastRenderedPageBreak/>
        <w:t>отдельных категорий налогоплательщиков.</w:t>
      </w:r>
    </w:p>
    <w:p w:rsidR="00043534" w:rsidRPr="009B7CD9" w:rsidRDefault="00043534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</w:pPr>
      <w:r w:rsidRPr="009B7CD9">
        <w:rPr>
          <w:sz w:val="28"/>
          <w:szCs w:val="28"/>
        </w:rPr>
        <w:t>По 3 стимулирующим налоговым расходам бюджетный эффект не достигнут.</w:t>
      </w:r>
    </w:p>
    <w:p w:rsidR="00043534" w:rsidRDefault="00043534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9B7CD9">
        <w:rPr>
          <w:sz w:val="28"/>
          <w:szCs w:val="28"/>
        </w:rPr>
        <w:t>Исходя из значений критериев результативности налоговые рас</w:t>
      </w:r>
      <w:r w:rsidR="00B20A46">
        <w:rPr>
          <w:sz w:val="28"/>
          <w:szCs w:val="28"/>
        </w:rPr>
        <w:t>ходы для организаций признаны:</w:t>
      </w:r>
      <w:r w:rsidR="00B20A46" w:rsidRPr="00B20A46">
        <w:rPr>
          <w:sz w:val="28"/>
          <w:szCs w:val="28"/>
        </w:rPr>
        <w:t xml:space="preserve"> 1 налоговый расход эффективный</w:t>
      </w:r>
      <w:r w:rsidR="00B20A46">
        <w:rPr>
          <w:sz w:val="28"/>
          <w:szCs w:val="28"/>
        </w:rPr>
        <w:t xml:space="preserve"> и 2 налоговых расхода неэффективны; для физических лиц признан</w:t>
      </w:r>
      <w:r w:rsidRPr="009B7CD9">
        <w:rPr>
          <w:sz w:val="28"/>
          <w:szCs w:val="28"/>
        </w:rPr>
        <w:t xml:space="preserve">: 1 налоговый расход </w:t>
      </w:r>
      <w:r w:rsidR="00B20A46">
        <w:rPr>
          <w:sz w:val="28"/>
          <w:szCs w:val="28"/>
        </w:rPr>
        <w:t>не</w:t>
      </w:r>
      <w:r w:rsidRPr="009B7CD9">
        <w:rPr>
          <w:sz w:val="28"/>
          <w:szCs w:val="28"/>
        </w:rPr>
        <w:t>эффективный.</w:t>
      </w:r>
    </w:p>
    <w:p w:rsidR="007E6A58" w:rsidRDefault="007E6A58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>
        <w:rPr>
          <w:sz w:val="28"/>
          <w:szCs w:val="28"/>
        </w:rPr>
        <w:t>ьготы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невостребованные в отчетном периоде,</w:t>
      </w:r>
      <w:r w:rsidRPr="007E6A58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</w:t>
      </w:r>
      <w:r w:rsidRPr="007E6A58">
        <w:rPr>
          <w:sz w:val="28"/>
          <w:szCs w:val="28"/>
        </w:rPr>
        <w:t>т целям и стратегии социально-экономического развития Березовского района</w:t>
      </w:r>
      <w:bookmarkStart w:id="0" w:name="_GoBack"/>
      <w:bookmarkEnd w:id="0"/>
      <w:r w:rsidRPr="007E6A58">
        <w:rPr>
          <w:sz w:val="28"/>
          <w:szCs w:val="28"/>
        </w:rPr>
        <w:t xml:space="preserve"> </w:t>
      </w:r>
      <w:r>
        <w:rPr>
          <w:sz w:val="28"/>
          <w:szCs w:val="28"/>
        </w:rPr>
        <w:t>и могут быть востребованы</w:t>
      </w:r>
      <w:r w:rsidRPr="007E6A58">
        <w:rPr>
          <w:sz w:val="28"/>
          <w:szCs w:val="28"/>
        </w:rPr>
        <w:t xml:space="preserve"> в будущем</w:t>
      </w:r>
      <w:r>
        <w:rPr>
          <w:sz w:val="28"/>
          <w:szCs w:val="28"/>
        </w:rPr>
        <w:t>.</w:t>
      </w:r>
    </w:p>
    <w:p w:rsidR="00D658B8" w:rsidRPr="009B7CD9" w:rsidRDefault="00043534" w:rsidP="009B7CD9">
      <w:pPr>
        <w:ind w:firstLine="708"/>
        <w:jc w:val="both"/>
      </w:pPr>
      <w:r w:rsidRPr="009B7CD9">
        <w:rPr>
          <w:sz w:val="28"/>
          <w:szCs w:val="28"/>
        </w:rPr>
        <w:t xml:space="preserve">На основании результатов оценки эффективности налоговых расходов при формировании основных направлений налоговой и бюджетной политики городского поселения </w:t>
      </w:r>
      <w:proofErr w:type="spellStart"/>
      <w:r w:rsidR="00B20A46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предлагается установленные налоговые расходы по земельному налогу </w:t>
      </w:r>
      <w:r w:rsidR="00585DC1" w:rsidRPr="009B7CD9">
        <w:rPr>
          <w:sz w:val="28"/>
          <w:szCs w:val="28"/>
        </w:rPr>
        <w:t>сохранить на 202</w:t>
      </w:r>
      <w:r w:rsidR="009B7CD9" w:rsidRPr="009B7CD9">
        <w:rPr>
          <w:sz w:val="28"/>
          <w:szCs w:val="28"/>
        </w:rPr>
        <w:t>4</w:t>
      </w:r>
      <w:r w:rsidR="00585DC1" w:rsidRPr="009B7CD9">
        <w:rPr>
          <w:sz w:val="28"/>
          <w:szCs w:val="28"/>
        </w:rPr>
        <w:t>-202</w:t>
      </w:r>
      <w:r w:rsidR="009B7CD9" w:rsidRPr="009B7CD9">
        <w:rPr>
          <w:sz w:val="28"/>
          <w:szCs w:val="28"/>
        </w:rPr>
        <w:t>6</w:t>
      </w:r>
      <w:r w:rsidRPr="009B7CD9">
        <w:rPr>
          <w:sz w:val="28"/>
          <w:szCs w:val="28"/>
        </w:rPr>
        <w:t xml:space="preserve"> годы.</w:t>
      </w:r>
    </w:p>
    <w:sectPr w:rsidR="00D658B8" w:rsidRPr="009B7CD9" w:rsidSect="00AC0497">
      <w:pgSz w:w="11906" w:h="16838"/>
      <w:pgMar w:top="851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026"/>
    <w:multiLevelType w:val="singleLevel"/>
    <w:tmpl w:val="7256BEC4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" w15:restartNumberingAfterBreak="0">
    <w:nsid w:val="66F2239F"/>
    <w:multiLevelType w:val="hybridMultilevel"/>
    <w:tmpl w:val="A9C09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45F4D"/>
    <w:multiLevelType w:val="hybridMultilevel"/>
    <w:tmpl w:val="0BE8251E"/>
    <w:lvl w:ilvl="0" w:tplc="DD407C9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534"/>
    <w:rsid w:val="00022B56"/>
    <w:rsid w:val="00043534"/>
    <w:rsid w:val="00054639"/>
    <w:rsid w:val="00085B9B"/>
    <w:rsid w:val="000B3A80"/>
    <w:rsid w:val="000D6267"/>
    <w:rsid w:val="00111AE7"/>
    <w:rsid w:val="00115E1B"/>
    <w:rsid w:val="00135D7A"/>
    <w:rsid w:val="001E0187"/>
    <w:rsid w:val="001E6DCC"/>
    <w:rsid w:val="002445DA"/>
    <w:rsid w:val="00252F85"/>
    <w:rsid w:val="002611D5"/>
    <w:rsid w:val="002A47E5"/>
    <w:rsid w:val="002E3923"/>
    <w:rsid w:val="002E469A"/>
    <w:rsid w:val="00303DFB"/>
    <w:rsid w:val="003146D8"/>
    <w:rsid w:val="003252D1"/>
    <w:rsid w:val="00377854"/>
    <w:rsid w:val="003924DF"/>
    <w:rsid w:val="003934FF"/>
    <w:rsid w:val="003C4607"/>
    <w:rsid w:val="003E525F"/>
    <w:rsid w:val="00400723"/>
    <w:rsid w:val="00413703"/>
    <w:rsid w:val="004B0295"/>
    <w:rsid w:val="004C7283"/>
    <w:rsid w:val="004E1717"/>
    <w:rsid w:val="00520DF6"/>
    <w:rsid w:val="00522899"/>
    <w:rsid w:val="00585DC1"/>
    <w:rsid w:val="005D223C"/>
    <w:rsid w:val="00623790"/>
    <w:rsid w:val="00631003"/>
    <w:rsid w:val="00657976"/>
    <w:rsid w:val="006854A2"/>
    <w:rsid w:val="006B5A91"/>
    <w:rsid w:val="006C2C62"/>
    <w:rsid w:val="006C5B42"/>
    <w:rsid w:val="006E584C"/>
    <w:rsid w:val="00735BD1"/>
    <w:rsid w:val="007664DD"/>
    <w:rsid w:val="00775592"/>
    <w:rsid w:val="007D581A"/>
    <w:rsid w:val="007D7539"/>
    <w:rsid w:val="007E6A58"/>
    <w:rsid w:val="00804571"/>
    <w:rsid w:val="00813A36"/>
    <w:rsid w:val="00825BAA"/>
    <w:rsid w:val="00837CF0"/>
    <w:rsid w:val="00841885"/>
    <w:rsid w:val="008C0DEA"/>
    <w:rsid w:val="008C616F"/>
    <w:rsid w:val="008F795D"/>
    <w:rsid w:val="00914657"/>
    <w:rsid w:val="00962435"/>
    <w:rsid w:val="009B7CD9"/>
    <w:rsid w:val="009C2B6C"/>
    <w:rsid w:val="009D718F"/>
    <w:rsid w:val="00A61433"/>
    <w:rsid w:val="00A6331B"/>
    <w:rsid w:val="00AA299A"/>
    <w:rsid w:val="00AC0497"/>
    <w:rsid w:val="00AD5674"/>
    <w:rsid w:val="00B20A46"/>
    <w:rsid w:val="00B23032"/>
    <w:rsid w:val="00B311AA"/>
    <w:rsid w:val="00B64BAB"/>
    <w:rsid w:val="00B67BAC"/>
    <w:rsid w:val="00B86EB1"/>
    <w:rsid w:val="00B90CFE"/>
    <w:rsid w:val="00B9338C"/>
    <w:rsid w:val="00BB2EA6"/>
    <w:rsid w:val="00BF53A9"/>
    <w:rsid w:val="00CB6DB6"/>
    <w:rsid w:val="00CB7779"/>
    <w:rsid w:val="00D0316A"/>
    <w:rsid w:val="00D12ED5"/>
    <w:rsid w:val="00D658B8"/>
    <w:rsid w:val="00D84400"/>
    <w:rsid w:val="00D84C91"/>
    <w:rsid w:val="00DB35DE"/>
    <w:rsid w:val="00DB7617"/>
    <w:rsid w:val="00DF4ABC"/>
    <w:rsid w:val="00E56840"/>
    <w:rsid w:val="00E67C4C"/>
    <w:rsid w:val="00E81972"/>
    <w:rsid w:val="00E8662F"/>
    <w:rsid w:val="00E91387"/>
    <w:rsid w:val="00EA0129"/>
    <w:rsid w:val="00EA0927"/>
    <w:rsid w:val="00ED0F0F"/>
    <w:rsid w:val="00ED4CC8"/>
    <w:rsid w:val="00F305B6"/>
    <w:rsid w:val="00F32400"/>
    <w:rsid w:val="00F6458A"/>
    <w:rsid w:val="00F70092"/>
    <w:rsid w:val="00F7599A"/>
    <w:rsid w:val="00F7633F"/>
    <w:rsid w:val="00F81CDE"/>
    <w:rsid w:val="00FB063C"/>
    <w:rsid w:val="00FB7137"/>
    <w:rsid w:val="00FC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E4652-C673-4BC0-B164-97A1CD34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9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7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5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53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D7494-A338-4A61-BB79-CE56430D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6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miloserdova</dc:creator>
  <cp:keywords/>
  <dc:description/>
  <cp:lastModifiedBy>Econom</cp:lastModifiedBy>
  <cp:revision>54</cp:revision>
  <cp:lastPrinted>2023-10-02T07:13:00Z</cp:lastPrinted>
  <dcterms:created xsi:type="dcterms:W3CDTF">2022-03-18T13:39:00Z</dcterms:created>
  <dcterms:modified xsi:type="dcterms:W3CDTF">2023-10-04T06:13:00Z</dcterms:modified>
</cp:coreProperties>
</file>