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EBE2D" w14:textId="77777777" w:rsidR="000800B4" w:rsidRDefault="00910FD3" w:rsidP="000800B4">
      <w:pPr>
        <w:pStyle w:val="24"/>
        <w:ind w:firstLine="567"/>
        <w:jc w:val="center"/>
        <w:rPr>
          <w:sz w:val="44"/>
          <w:szCs w:val="44"/>
        </w:rPr>
      </w:pPr>
      <w:r>
        <w:rPr>
          <w:sz w:val="44"/>
          <w:szCs w:val="44"/>
        </w:rPr>
        <w:t>ИЗВЕЩЕНИЕ</w:t>
      </w:r>
    </w:p>
    <w:p w14:paraId="23D275E1" w14:textId="77777777" w:rsidR="002E3088" w:rsidRDefault="002E3088" w:rsidP="000800B4">
      <w:pPr>
        <w:pStyle w:val="24"/>
        <w:ind w:firstLine="567"/>
        <w:jc w:val="center"/>
        <w:rPr>
          <w:sz w:val="32"/>
          <w:szCs w:val="32"/>
        </w:rPr>
      </w:pPr>
      <w:r>
        <w:rPr>
          <w:sz w:val="32"/>
          <w:szCs w:val="32"/>
        </w:rPr>
        <w:t>о проведении аукциона</w:t>
      </w:r>
      <w:r w:rsidR="00DC1B84">
        <w:rPr>
          <w:sz w:val="32"/>
          <w:szCs w:val="32"/>
        </w:rPr>
        <w:t xml:space="preserve"> в электронной форме</w:t>
      </w:r>
    </w:p>
    <w:p w14:paraId="5C0105AE" w14:textId="351BE0D5" w:rsidR="00CC5CD1" w:rsidRDefault="00CD3258" w:rsidP="00CD3258">
      <w:pPr>
        <w:pStyle w:val="24"/>
        <w:jc w:val="center"/>
        <w:rPr>
          <w:sz w:val="28"/>
          <w:szCs w:val="28"/>
        </w:rPr>
      </w:pPr>
      <w:r>
        <w:rPr>
          <w:sz w:val="32"/>
          <w:szCs w:val="32"/>
        </w:rPr>
        <w:t>на</w:t>
      </w:r>
      <w:r w:rsidR="000800B4" w:rsidRPr="00910FD3">
        <w:rPr>
          <w:sz w:val="32"/>
          <w:szCs w:val="32"/>
        </w:rPr>
        <w:t xml:space="preserve"> </w:t>
      </w:r>
      <w:r w:rsidR="005A62DA">
        <w:rPr>
          <w:sz w:val="32"/>
          <w:szCs w:val="32"/>
        </w:rPr>
        <w:t>прав</w:t>
      </w:r>
      <w:r>
        <w:rPr>
          <w:sz w:val="32"/>
          <w:szCs w:val="32"/>
        </w:rPr>
        <w:t>о</w:t>
      </w:r>
      <w:r w:rsidR="005A62DA">
        <w:rPr>
          <w:sz w:val="32"/>
          <w:szCs w:val="32"/>
        </w:rPr>
        <w:t xml:space="preserve"> на заключени</w:t>
      </w:r>
      <w:r>
        <w:rPr>
          <w:sz w:val="32"/>
          <w:szCs w:val="32"/>
        </w:rPr>
        <w:t>я</w:t>
      </w:r>
      <w:r w:rsidR="003A5902">
        <w:rPr>
          <w:sz w:val="32"/>
          <w:szCs w:val="32"/>
        </w:rPr>
        <w:t xml:space="preserve"> договор</w:t>
      </w:r>
      <w:r w:rsidR="00025373">
        <w:rPr>
          <w:sz w:val="32"/>
          <w:szCs w:val="32"/>
        </w:rPr>
        <w:t>а</w:t>
      </w:r>
      <w:r w:rsidR="005A62DA">
        <w:rPr>
          <w:sz w:val="32"/>
          <w:szCs w:val="32"/>
        </w:rPr>
        <w:t xml:space="preserve"> аренды</w:t>
      </w:r>
      <w:r>
        <w:rPr>
          <w:sz w:val="32"/>
          <w:szCs w:val="32"/>
        </w:rPr>
        <w:t xml:space="preserve"> </w:t>
      </w:r>
      <w:r w:rsidR="005A62DA">
        <w:rPr>
          <w:sz w:val="32"/>
          <w:szCs w:val="32"/>
        </w:rPr>
        <w:t>з</w:t>
      </w:r>
      <w:r w:rsidR="003A5902">
        <w:rPr>
          <w:sz w:val="32"/>
          <w:szCs w:val="32"/>
        </w:rPr>
        <w:t>емельн</w:t>
      </w:r>
      <w:r w:rsidR="00025373">
        <w:rPr>
          <w:sz w:val="32"/>
          <w:szCs w:val="32"/>
        </w:rPr>
        <w:t>ого</w:t>
      </w:r>
      <w:r w:rsidR="003A5902">
        <w:rPr>
          <w:sz w:val="32"/>
          <w:szCs w:val="32"/>
        </w:rPr>
        <w:t xml:space="preserve"> участк</w:t>
      </w:r>
      <w:r w:rsidR="00025373">
        <w:rPr>
          <w:sz w:val="32"/>
          <w:szCs w:val="32"/>
        </w:rPr>
        <w:t>а</w:t>
      </w:r>
      <w:r w:rsidR="005A62DA">
        <w:rPr>
          <w:sz w:val="32"/>
          <w:szCs w:val="32"/>
        </w:rPr>
        <w:t xml:space="preserve"> </w:t>
      </w:r>
    </w:p>
    <w:p w14:paraId="2E43C3B5" w14:textId="77777777" w:rsidR="005A62DA" w:rsidRDefault="005A62DA" w:rsidP="00315222">
      <w:pPr>
        <w:pStyle w:val="20"/>
        <w:shd w:val="clear" w:color="auto" w:fill="auto"/>
        <w:spacing w:after="0" w:line="240" w:lineRule="auto"/>
        <w:ind w:left="3840"/>
        <w:contextualSpacing/>
        <w:jc w:val="left"/>
        <w:rPr>
          <w:rFonts w:ascii="Times New Roman" w:hAnsi="Times New Roman" w:cs="Times New Roman"/>
          <w:sz w:val="24"/>
          <w:szCs w:val="24"/>
        </w:rPr>
      </w:pPr>
    </w:p>
    <w:p w14:paraId="0C6EA2A8" w14:textId="62C101DE" w:rsidR="00AB2521" w:rsidRPr="00AB2521" w:rsidRDefault="000800B4" w:rsidP="0018417B">
      <w:pPr>
        <w:pStyle w:val="20"/>
        <w:numPr>
          <w:ilvl w:val="0"/>
          <w:numId w:val="11"/>
        </w:numPr>
        <w:shd w:val="clear" w:color="auto" w:fill="auto"/>
        <w:spacing w:before="240" w:after="0" w:line="240" w:lineRule="auto"/>
        <w:contextualSpacing/>
        <w:jc w:val="left"/>
        <w:rPr>
          <w:rFonts w:ascii="Times New Roman" w:hAnsi="Times New Roman" w:cs="Times New Roman"/>
          <w:sz w:val="24"/>
          <w:szCs w:val="24"/>
        </w:rPr>
      </w:pPr>
      <w:r w:rsidRPr="000800B4">
        <w:rPr>
          <w:rFonts w:ascii="Times New Roman" w:hAnsi="Times New Roman" w:cs="Times New Roman"/>
          <w:sz w:val="24"/>
          <w:szCs w:val="24"/>
        </w:rPr>
        <w:t>Общие положения</w:t>
      </w:r>
    </w:p>
    <w:p w14:paraId="15FAA49E" w14:textId="168E81EC" w:rsidR="00460261" w:rsidRPr="00274146" w:rsidRDefault="00460261" w:rsidP="0018417B">
      <w:pPr>
        <w:spacing w:before="240"/>
        <w:ind w:firstLine="567"/>
        <w:contextualSpacing/>
        <w:jc w:val="both"/>
        <w:rPr>
          <w:rFonts w:ascii="Times New Roman" w:eastAsia="Times New Roman" w:hAnsi="Times New Roman" w:cs="Times New Roman"/>
          <w:b/>
          <w:bCs/>
          <w:color w:val="auto"/>
        </w:rPr>
      </w:pPr>
      <w:r w:rsidRPr="00274146">
        <w:rPr>
          <w:rFonts w:ascii="Times New Roman" w:eastAsia="Times New Roman" w:hAnsi="Times New Roman" w:cs="Times New Roman"/>
          <w:b/>
          <w:bCs/>
          <w:color w:val="auto"/>
        </w:rPr>
        <w:t>Администрация городского поселения Игрим сообщает о проведении аукциона в электронной форме на право на заключения договор</w:t>
      </w:r>
      <w:r w:rsidR="00025373">
        <w:rPr>
          <w:rFonts w:ascii="Times New Roman" w:eastAsia="Times New Roman" w:hAnsi="Times New Roman" w:cs="Times New Roman"/>
          <w:b/>
          <w:bCs/>
          <w:color w:val="auto"/>
        </w:rPr>
        <w:t>а</w:t>
      </w:r>
      <w:r w:rsidRPr="00274146">
        <w:rPr>
          <w:rFonts w:ascii="Times New Roman" w:eastAsia="Times New Roman" w:hAnsi="Times New Roman" w:cs="Times New Roman"/>
          <w:b/>
          <w:bCs/>
          <w:color w:val="auto"/>
        </w:rPr>
        <w:t xml:space="preserve"> аренды земельн</w:t>
      </w:r>
      <w:r w:rsidR="00025373">
        <w:rPr>
          <w:rFonts w:ascii="Times New Roman" w:eastAsia="Times New Roman" w:hAnsi="Times New Roman" w:cs="Times New Roman"/>
          <w:b/>
          <w:bCs/>
          <w:color w:val="auto"/>
        </w:rPr>
        <w:t>ого</w:t>
      </w:r>
      <w:r w:rsidRPr="00274146">
        <w:rPr>
          <w:rFonts w:ascii="Times New Roman" w:eastAsia="Times New Roman" w:hAnsi="Times New Roman" w:cs="Times New Roman"/>
          <w:b/>
          <w:bCs/>
          <w:color w:val="auto"/>
        </w:rPr>
        <w:t xml:space="preserve"> участк</w:t>
      </w:r>
      <w:r w:rsidR="00025373">
        <w:rPr>
          <w:rFonts w:ascii="Times New Roman" w:eastAsia="Times New Roman" w:hAnsi="Times New Roman" w:cs="Times New Roman"/>
          <w:b/>
          <w:bCs/>
          <w:color w:val="auto"/>
        </w:rPr>
        <w:t>а</w:t>
      </w:r>
      <w:r w:rsidRPr="00274146">
        <w:rPr>
          <w:rFonts w:ascii="Times New Roman" w:eastAsia="Times New Roman" w:hAnsi="Times New Roman" w:cs="Times New Roman"/>
          <w:b/>
          <w:bCs/>
          <w:color w:val="auto"/>
        </w:rPr>
        <w:t>, собственность на которые не разграничена.</w:t>
      </w:r>
    </w:p>
    <w:p w14:paraId="4B8A1146" w14:textId="77777777" w:rsidR="00460261" w:rsidRPr="00274146" w:rsidRDefault="00460261" w:rsidP="00274146">
      <w:pPr>
        <w:ind w:firstLine="567"/>
        <w:jc w:val="both"/>
        <w:rPr>
          <w:rFonts w:ascii="Times New Roman" w:eastAsia="Batang" w:hAnsi="Times New Roman" w:cs="Times New Roman"/>
          <w:color w:val="auto"/>
        </w:rPr>
      </w:pPr>
      <w:r w:rsidRPr="00274146">
        <w:rPr>
          <w:rFonts w:ascii="Times New Roman" w:eastAsia="Batang" w:hAnsi="Times New Roman" w:cs="Times New Roman"/>
          <w:b/>
          <w:bCs/>
          <w:color w:val="auto"/>
          <w:shd w:val="clear" w:color="auto" w:fill="FFFFFF"/>
        </w:rPr>
        <w:t xml:space="preserve">Организатор аукциона – администрация городского поселения Игрим в лице </w:t>
      </w:r>
      <w:r w:rsidRPr="00274146">
        <w:rPr>
          <w:rFonts w:ascii="Times New Roman" w:eastAsia="Batang" w:hAnsi="Times New Roman" w:cs="Times New Roman"/>
          <w:color w:val="auto"/>
        </w:rPr>
        <w:t>Отдела по земельному и муниципальному хозяйству (далее - Организатор).</w:t>
      </w:r>
    </w:p>
    <w:p w14:paraId="0AC57609" w14:textId="3D64CC8A" w:rsidR="00460261" w:rsidRPr="00274146" w:rsidRDefault="00460261" w:rsidP="00274146">
      <w:pPr>
        <w:ind w:firstLine="567"/>
        <w:jc w:val="both"/>
        <w:rPr>
          <w:rFonts w:ascii="Times New Roman" w:hAnsi="Times New Roman" w:cs="Times New Roman"/>
        </w:rPr>
      </w:pPr>
      <w:r w:rsidRPr="00274146">
        <w:rPr>
          <w:rFonts w:ascii="Times New Roman" w:hAnsi="Times New Roman" w:cs="Times New Roman"/>
          <w:b/>
          <w:bCs/>
        </w:rPr>
        <w:t xml:space="preserve">Почтовый адрес и место нахождения Организатора: </w:t>
      </w:r>
      <w:r w:rsidRPr="00274146">
        <w:rPr>
          <w:rFonts w:ascii="Times New Roman" w:hAnsi="Times New Roman" w:cs="Times New Roman"/>
        </w:rPr>
        <w:t xml:space="preserve">628146, Ханты-Мансийский автономный округ - Югра, Березовский район, пгт. Игрим, ул. Губкина, д.1, тел. 8 (34674) </w:t>
      </w:r>
      <w:r w:rsidR="00274033" w:rsidRPr="00274146">
        <w:rPr>
          <w:rFonts w:ascii="Times New Roman" w:hAnsi="Times New Roman" w:cs="Times New Roman"/>
        </w:rPr>
        <w:t>2</w:t>
      </w:r>
      <w:r w:rsidRPr="00274146">
        <w:rPr>
          <w:rFonts w:ascii="Times New Roman" w:hAnsi="Times New Roman" w:cs="Times New Roman"/>
        </w:rPr>
        <w:t>-</w:t>
      </w:r>
      <w:r w:rsidR="00274033" w:rsidRPr="00274146">
        <w:rPr>
          <w:rFonts w:ascii="Times New Roman" w:hAnsi="Times New Roman" w:cs="Times New Roman"/>
        </w:rPr>
        <w:t>49</w:t>
      </w:r>
      <w:r w:rsidRPr="00274146">
        <w:rPr>
          <w:rFonts w:ascii="Times New Roman" w:hAnsi="Times New Roman" w:cs="Times New Roman"/>
        </w:rPr>
        <w:t>-</w:t>
      </w:r>
      <w:r w:rsidR="00274033" w:rsidRPr="00274146">
        <w:rPr>
          <w:rFonts w:ascii="Times New Roman" w:hAnsi="Times New Roman" w:cs="Times New Roman"/>
        </w:rPr>
        <w:t>85</w:t>
      </w:r>
      <w:r w:rsidRPr="00274146">
        <w:rPr>
          <w:rFonts w:ascii="Times New Roman" w:hAnsi="Times New Roman" w:cs="Times New Roman"/>
        </w:rPr>
        <w:t xml:space="preserve">. </w:t>
      </w:r>
    </w:p>
    <w:p w14:paraId="544DF54F" w14:textId="77777777" w:rsidR="00460261" w:rsidRPr="00274146" w:rsidRDefault="00460261" w:rsidP="00274146">
      <w:pPr>
        <w:widowControl w:val="0"/>
        <w:autoSpaceDN w:val="0"/>
        <w:ind w:firstLine="567"/>
        <w:jc w:val="both"/>
        <w:textAlignment w:val="baseline"/>
        <w:rPr>
          <w:rFonts w:ascii="Times New Roman" w:eastAsia="Times New Roman" w:hAnsi="Times New Roman" w:cs="Times New Roman"/>
          <w:color w:val="auto"/>
          <w:kern w:val="3"/>
          <w:lang w:bidi="hi-IN"/>
        </w:rPr>
      </w:pPr>
      <w:r w:rsidRPr="00274146">
        <w:rPr>
          <w:rFonts w:ascii="Times New Roman" w:eastAsia="Batang" w:hAnsi="Times New Roman" w:cs="Times New Roman"/>
          <w:b/>
          <w:bCs/>
          <w:shd w:val="clear" w:color="auto" w:fill="FFFFFF"/>
        </w:rPr>
        <w:t>Оператор электронной площадки, организующий аукцион в электронной форме на право заключения договора аренды земельного участка (далее - Оператор)</w:t>
      </w:r>
      <w:r w:rsidRPr="00274146">
        <w:rPr>
          <w:rFonts w:ascii="Times New Roman" w:hAnsi="Times New Roman" w:cs="Times New Roman"/>
        </w:rPr>
        <w:t xml:space="preserve"> - </w:t>
      </w:r>
      <w:r w:rsidRPr="00274146">
        <w:rPr>
          <w:rFonts w:ascii="Times New Roman" w:eastAsia="Times New Roman" w:hAnsi="Times New Roman" w:cs="Times New Roman"/>
          <w:color w:val="auto"/>
          <w:kern w:val="3"/>
          <w:lang w:bidi="hi-IN"/>
        </w:rPr>
        <w:t xml:space="preserve">АО «Сбербанк-АСТ», владеющее сайтом </w:t>
      </w:r>
      <w:r w:rsidRPr="00274146">
        <w:rPr>
          <w:rFonts w:ascii="Times New Roman" w:eastAsia="Times New Roman" w:hAnsi="Times New Roman" w:cs="Times New Roman"/>
          <w:color w:val="auto"/>
          <w:kern w:val="3"/>
          <w:u w:val="single"/>
          <w:lang w:bidi="hi-IN"/>
        </w:rPr>
        <w:t>http://utp.sberbank-ast.ru</w:t>
      </w:r>
      <w:r w:rsidRPr="00274146">
        <w:rPr>
          <w:rFonts w:ascii="Times New Roman" w:eastAsia="Times New Roman" w:hAnsi="Times New Roman" w:cs="Times New Roman"/>
          <w:color w:val="auto"/>
          <w:kern w:val="3"/>
          <w:lang w:bidi="hi-IN"/>
        </w:rPr>
        <w:t xml:space="preserve"> в информационно-телекоммуникационной сети «Интернет».</w:t>
      </w:r>
    </w:p>
    <w:p w14:paraId="4DC8C0D3" w14:textId="77777777" w:rsidR="00460261" w:rsidRPr="00274146" w:rsidRDefault="00460261" w:rsidP="00274146">
      <w:pPr>
        <w:tabs>
          <w:tab w:val="left" w:pos="1098"/>
        </w:tabs>
        <w:ind w:firstLine="567"/>
        <w:jc w:val="both"/>
        <w:rPr>
          <w:rFonts w:ascii="Times New Roman" w:eastAsia="Batang" w:hAnsi="Times New Roman" w:cs="Times New Roman"/>
          <w:color w:val="auto"/>
        </w:rPr>
      </w:pPr>
      <w:r w:rsidRPr="00274146">
        <w:rPr>
          <w:rFonts w:ascii="Times New Roman" w:eastAsia="Times New Roman" w:hAnsi="Times New Roman" w:cs="Times New Roman"/>
          <w:color w:val="auto"/>
          <w:kern w:val="3"/>
          <w:lang w:eastAsia="ar-SA" w:bidi="hi-IN"/>
        </w:rPr>
        <w:t xml:space="preserve">Настоящее извещение, размещено на официальном сайте РФ </w:t>
      </w:r>
      <w:r w:rsidRPr="00274146">
        <w:rPr>
          <w:rFonts w:ascii="Times New Roman" w:eastAsia="SimSun" w:hAnsi="Times New Roman" w:cs="Times New Roman"/>
          <w:color w:val="auto"/>
          <w:kern w:val="3"/>
          <w:lang w:val="en-US" w:eastAsia="zh-CN" w:bidi="hi-IN"/>
        </w:rPr>
        <w:t>www</w:t>
      </w:r>
      <w:r w:rsidRPr="00274146">
        <w:rPr>
          <w:rFonts w:ascii="Times New Roman" w:eastAsia="SimSun" w:hAnsi="Times New Roman" w:cs="Times New Roman"/>
          <w:color w:val="auto"/>
          <w:kern w:val="3"/>
          <w:lang w:eastAsia="zh-CN" w:bidi="hi-IN"/>
        </w:rPr>
        <w:t>.</w:t>
      </w:r>
      <w:r w:rsidRPr="00274146">
        <w:rPr>
          <w:rFonts w:ascii="Times New Roman" w:eastAsia="SimSun" w:hAnsi="Times New Roman" w:cs="Times New Roman"/>
          <w:color w:val="auto"/>
          <w:kern w:val="3"/>
          <w:lang w:val="en-US" w:eastAsia="zh-CN" w:bidi="hi-IN"/>
        </w:rPr>
        <w:t>torgi</w:t>
      </w:r>
      <w:r w:rsidRPr="00274146">
        <w:rPr>
          <w:rFonts w:ascii="Times New Roman" w:eastAsia="SimSun" w:hAnsi="Times New Roman" w:cs="Times New Roman"/>
          <w:color w:val="auto"/>
          <w:kern w:val="3"/>
          <w:lang w:eastAsia="zh-CN" w:bidi="hi-IN"/>
        </w:rPr>
        <w:t>.</w:t>
      </w:r>
      <w:r w:rsidRPr="00274146">
        <w:rPr>
          <w:rFonts w:ascii="Times New Roman" w:eastAsia="SimSun" w:hAnsi="Times New Roman" w:cs="Times New Roman"/>
          <w:color w:val="auto"/>
          <w:kern w:val="3"/>
          <w:lang w:val="en-US" w:eastAsia="zh-CN" w:bidi="hi-IN"/>
        </w:rPr>
        <w:t>gov</w:t>
      </w:r>
      <w:r w:rsidRPr="00274146">
        <w:rPr>
          <w:rFonts w:ascii="Times New Roman" w:eastAsia="SimSun" w:hAnsi="Times New Roman" w:cs="Times New Roman"/>
          <w:color w:val="auto"/>
          <w:kern w:val="3"/>
          <w:lang w:eastAsia="zh-CN" w:bidi="hi-IN"/>
        </w:rPr>
        <w:t>.</w:t>
      </w:r>
      <w:r w:rsidRPr="00274146">
        <w:rPr>
          <w:rFonts w:ascii="Times New Roman" w:eastAsia="SimSun" w:hAnsi="Times New Roman" w:cs="Times New Roman"/>
          <w:color w:val="auto"/>
          <w:kern w:val="3"/>
          <w:lang w:val="en-US" w:eastAsia="zh-CN" w:bidi="hi-IN"/>
        </w:rPr>
        <w:t>ru</w:t>
      </w:r>
      <w:r w:rsidRPr="00274146">
        <w:rPr>
          <w:rFonts w:ascii="Times New Roman" w:eastAsia="Arial" w:hAnsi="Times New Roman" w:cs="Times New Roman"/>
          <w:color w:val="auto"/>
          <w:kern w:val="3"/>
          <w:lang w:eastAsia="ar-SA" w:bidi="hi-IN"/>
        </w:rPr>
        <w:t xml:space="preserve"> и на официальном сайте органов местного самоуправления администрации городского поселения Игрим </w:t>
      </w:r>
      <w:r w:rsidRPr="00274146">
        <w:rPr>
          <w:rFonts w:ascii="Times New Roman" w:eastAsia="SimSun" w:hAnsi="Times New Roman" w:cs="Times New Roman"/>
          <w:bCs/>
          <w:color w:val="auto"/>
          <w:kern w:val="3"/>
          <w:lang w:val="en-US" w:eastAsia="zh-CN" w:bidi="hi-IN"/>
        </w:rPr>
        <w:t>www</w:t>
      </w:r>
      <w:r w:rsidRPr="00274146">
        <w:rPr>
          <w:rFonts w:ascii="Times New Roman" w:eastAsia="SimSun" w:hAnsi="Times New Roman" w:cs="Times New Roman"/>
          <w:bCs/>
          <w:color w:val="auto"/>
          <w:kern w:val="3"/>
          <w:lang w:eastAsia="zh-CN" w:bidi="hi-IN"/>
        </w:rPr>
        <w:t>.</w:t>
      </w:r>
      <w:r w:rsidRPr="00274146">
        <w:rPr>
          <w:rFonts w:ascii="Times New Roman" w:eastAsia="SimSun" w:hAnsi="Times New Roman" w:cs="Times New Roman"/>
          <w:bCs/>
          <w:color w:val="auto"/>
          <w:kern w:val="3"/>
          <w:lang w:val="en-US" w:eastAsia="zh-CN" w:bidi="hi-IN"/>
        </w:rPr>
        <w:t>admigrim</w:t>
      </w:r>
      <w:hyperlink r:id="rId7" w:history="1">
        <w:r w:rsidRPr="00274146">
          <w:rPr>
            <w:rFonts w:ascii="Times New Roman" w:eastAsia="SimSun" w:hAnsi="Times New Roman" w:cs="Times New Roman"/>
            <w:color w:val="auto"/>
            <w:kern w:val="3"/>
            <w:lang w:eastAsia="zh-CN" w:bidi="hi-IN"/>
          </w:rPr>
          <w:t>.</w:t>
        </w:r>
      </w:hyperlink>
      <w:r w:rsidRPr="00274146">
        <w:rPr>
          <w:rFonts w:ascii="Times New Roman" w:eastAsia="SimSun" w:hAnsi="Times New Roman" w:cs="Times New Roman"/>
          <w:color w:val="auto"/>
          <w:kern w:val="3"/>
          <w:lang w:val="en-US" w:eastAsia="zh-CN" w:bidi="hi-IN"/>
        </w:rPr>
        <w:t>ru</w:t>
      </w:r>
      <w:r w:rsidRPr="00274146">
        <w:rPr>
          <w:rFonts w:ascii="Times New Roman" w:eastAsia="Times New Roman" w:hAnsi="Times New Roman" w:cs="Times New Roman"/>
          <w:color w:val="auto"/>
          <w:kern w:val="3"/>
          <w:lang w:eastAsia="ar-SA" w:bidi="hi-IN"/>
        </w:rPr>
        <w:t>.</w:t>
      </w:r>
    </w:p>
    <w:p w14:paraId="299A326D" w14:textId="77777777" w:rsidR="00460261" w:rsidRPr="00274146" w:rsidRDefault="00460261" w:rsidP="00274146">
      <w:pPr>
        <w:tabs>
          <w:tab w:val="left" w:pos="1098"/>
        </w:tabs>
        <w:ind w:firstLine="567"/>
        <w:jc w:val="both"/>
        <w:rPr>
          <w:rFonts w:ascii="Times New Roman" w:eastAsia="Batang" w:hAnsi="Times New Roman" w:cs="Times New Roman"/>
          <w:color w:val="auto"/>
        </w:rPr>
      </w:pPr>
    </w:p>
    <w:p w14:paraId="71EED9F8" w14:textId="75EB7111" w:rsidR="002E3088" w:rsidRPr="00F85AB9" w:rsidRDefault="00460261" w:rsidP="00F85AB9">
      <w:pPr>
        <w:tabs>
          <w:tab w:val="left" w:pos="965"/>
        </w:tabs>
        <w:ind w:firstLine="567"/>
        <w:jc w:val="both"/>
        <w:rPr>
          <w:rFonts w:ascii="Times New Roman" w:hAnsi="Times New Roman" w:cs="Times New Roman"/>
        </w:rPr>
      </w:pPr>
      <w:r w:rsidRPr="00274146">
        <w:rPr>
          <w:rFonts w:ascii="Times New Roman" w:eastAsia="Batang" w:hAnsi="Times New Roman" w:cs="Times New Roman"/>
          <w:b/>
          <w:bCs/>
          <w:color w:val="auto"/>
        </w:rPr>
        <w:t>Основание проведения аукциона в электронной форме</w:t>
      </w:r>
      <w:r w:rsidRPr="00274146">
        <w:rPr>
          <w:rFonts w:ascii="Times New Roman" w:eastAsia="Batang" w:hAnsi="Times New Roman" w:cs="Times New Roman"/>
          <w:color w:val="auto"/>
        </w:rPr>
        <w:t xml:space="preserve"> </w:t>
      </w:r>
      <w:r w:rsidRPr="00274146">
        <w:rPr>
          <w:rFonts w:ascii="Times New Roman" w:eastAsia="Batang" w:hAnsi="Times New Roman" w:cs="Times New Roman"/>
          <w:color w:val="000000" w:themeColor="text1"/>
        </w:rPr>
        <w:t xml:space="preserve">- </w:t>
      </w:r>
      <w:r w:rsidR="00AB2521" w:rsidRPr="00274146">
        <w:rPr>
          <w:rFonts w:ascii="Times New Roman" w:eastAsia="Batang" w:hAnsi="Times New Roman" w:cs="Times New Roman"/>
          <w:color w:val="auto"/>
        </w:rPr>
        <w:t>П</w:t>
      </w:r>
      <w:r w:rsidRPr="00274146">
        <w:rPr>
          <w:rFonts w:ascii="Times New Roman" w:eastAsia="Batang" w:hAnsi="Times New Roman" w:cs="Times New Roman"/>
          <w:color w:val="auto"/>
        </w:rPr>
        <w:t xml:space="preserve">остановление </w:t>
      </w:r>
      <w:r w:rsidR="00025373">
        <w:rPr>
          <w:rFonts w:ascii="Times New Roman" w:eastAsia="Batang" w:hAnsi="Times New Roman" w:cs="Times New Roman"/>
          <w:color w:val="auto"/>
        </w:rPr>
        <w:t>а</w:t>
      </w:r>
      <w:r w:rsidRPr="00274146">
        <w:rPr>
          <w:rFonts w:ascii="Times New Roman" w:eastAsia="Batang" w:hAnsi="Times New Roman" w:cs="Times New Roman"/>
          <w:color w:val="auto"/>
        </w:rPr>
        <w:t xml:space="preserve">дминистрации городского поселения Игрим </w:t>
      </w:r>
      <w:r w:rsidRPr="00F85AB9">
        <w:rPr>
          <w:rFonts w:ascii="Times New Roman" w:eastAsia="Batang" w:hAnsi="Times New Roman" w:cs="Times New Roman"/>
          <w:color w:val="auto"/>
        </w:rPr>
        <w:t xml:space="preserve">от </w:t>
      </w:r>
      <w:r w:rsidR="009703F5">
        <w:rPr>
          <w:rFonts w:ascii="Times New Roman" w:eastAsia="Batang" w:hAnsi="Times New Roman" w:cs="Times New Roman"/>
          <w:color w:val="auto"/>
        </w:rPr>
        <w:t>1</w:t>
      </w:r>
      <w:r w:rsidR="00025373">
        <w:rPr>
          <w:rFonts w:ascii="Times New Roman" w:eastAsia="Batang" w:hAnsi="Times New Roman" w:cs="Times New Roman"/>
          <w:color w:val="auto"/>
        </w:rPr>
        <w:t>9</w:t>
      </w:r>
      <w:r w:rsidRPr="00F85AB9">
        <w:rPr>
          <w:rFonts w:ascii="Times New Roman" w:eastAsia="Batang" w:hAnsi="Times New Roman" w:cs="Times New Roman"/>
          <w:color w:val="auto"/>
        </w:rPr>
        <w:t>.0</w:t>
      </w:r>
      <w:r w:rsidR="00025373">
        <w:rPr>
          <w:rFonts w:ascii="Times New Roman" w:eastAsia="Batang" w:hAnsi="Times New Roman" w:cs="Times New Roman"/>
          <w:color w:val="auto"/>
        </w:rPr>
        <w:t>5</w:t>
      </w:r>
      <w:r w:rsidRPr="00F85AB9">
        <w:rPr>
          <w:rFonts w:ascii="Times New Roman" w:eastAsia="Batang" w:hAnsi="Times New Roman" w:cs="Times New Roman"/>
          <w:color w:val="auto"/>
        </w:rPr>
        <w:t>.202</w:t>
      </w:r>
      <w:r w:rsidR="00274146" w:rsidRPr="00F85AB9">
        <w:rPr>
          <w:rFonts w:ascii="Times New Roman" w:eastAsia="Batang" w:hAnsi="Times New Roman" w:cs="Times New Roman"/>
          <w:color w:val="auto"/>
        </w:rPr>
        <w:t>6</w:t>
      </w:r>
      <w:r w:rsidR="00AB2521" w:rsidRPr="00F85AB9">
        <w:rPr>
          <w:rFonts w:ascii="Times New Roman" w:eastAsia="Batang" w:hAnsi="Times New Roman" w:cs="Times New Roman"/>
          <w:color w:val="auto"/>
        </w:rPr>
        <w:t xml:space="preserve"> </w:t>
      </w:r>
      <w:r w:rsidRPr="00F85AB9">
        <w:rPr>
          <w:rFonts w:ascii="Times New Roman" w:eastAsia="Batang" w:hAnsi="Times New Roman" w:cs="Times New Roman"/>
          <w:color w:val="auto"/>
        </w:rPr>
        <w:t xml:space="preserve">г. № </w:t>
      </w:r>
      <w:r w:rsidR="00025373">
        <w:rPr>
          <w:rFonts w:ascii="Times New Roman" w:eastAsia="Batang" w:hAnsi="Times New Roman" w:cs="Times New Roman"/>
          <w:color w:val="auto"/>
        </w:rPr>
        <w:t>78</w:t>
      </w:r>
    </w:p>
    <w:p w14:paraId="732CE84A" w14:textId="77321BC4" w:rsidR="002E3088" w:rsidRPr="00274146" w:rsidRDefault="002E3088" w:rsidP="00274146">
      <w:pPr>
        <w:pStyle w:val="4"/>
        <w:shd w:val="clear" w:color="auto" w:fill="auto"/>
        <w:tabs>
          <w:tab w:val="left" w:pos="1106"/>
        </w:tabs>
        <w:spacing w:line="240" w:lineRule="auto"/>
        <w:ind w:firstLine="567"/>
        <w:jc w:val="both"/>
        <w:rPr>
          <w:rFonts w:ascii="Times New Roman" w:hAnsi="Times New Roman" w:cs="Times New Roman"/>
          <w:sz w:val="24"/>
          <w:szCs w:val="24"/>
        </w:rPr>
      </w:pPr>
      <w:r w:rsidRPr="00F85AB9">
        <w:rPr>
          <w:rStyle w:val="a5"/>
          <w:rFonts w:ascii="Times New Roman" w:hAnsi="Times New Roman" w:cs="Times New Roman"/>
          <w:sz w:val="24"/>
          <w:szCs w:val="24"/>
        </w:rPr>
        <w:t xml:space="preserve">Дата, время и место проведения аукциона </w:t>
      </w:r>
      <w:r w:rsidRPr="00F85AB9">
        <w:rPr>
          <w:rStyle w:val="a5"/>
          <w:rFonts w:ascii="Times New Roman" w:hAnsi="Times New Roman" w:cs="Times New Roman"/>
          <w:b w:val="0"/>
          <w:sz w:val="24"/>
          <w:szCs w:val="24"/>
        </w:rPr>
        <w:t>в электронной форме</w:t>
      </w:r>
      <w:r w:rsidRPr="00F85AB9">
        <w:rPr>
          <w:rFonts w:ascii="Times New Roman" w:hAnsi="Times New Roman" w:cs="Times New Roman"/>
          <w:sz w:val="24"/>
          <w:szCs w:val="24"/>
        </w:rPr>
        <w:t xml:space="preserve"> </w:t>
      </w:r>
      <w:r w:rsidR="00C95F88" w:rsidRPr="00F85AB9">
        <w:rPr>
          <w:rFonts w:ascii="Times New Roman" w:hAnsi="Times New Roman" w:cs="Times New Roman"/>
          <w:sz w:val="24"/>
          <w:szCs w:val="24"/>
        </w:rPr>
        <w:t>–</w:t>
      </w:r>
      <w:r w:rsidRPr="00F85AB9">
        <w:rPr>
          <w:rFonts w:ascii="Times New Roman" w:hAnsi="Times New Roman" w:cs="Times New Roman"/>
          <w:sz w:val="24"/>
          <w:szCs w:val="24"/>
        </w:rPr>
        <w:t xml:space="preserve"> </w:t>
      </w:r>
      <w:r w:rsidR="00025373" w:rsidRPr="00025373">
        <w:rPr>
          <w:rFonts w:ascii="Times New Roman" w:hAnsi="Times New Roman" w:cs="Times New Roman"/>
          <w:b/>
          <w:sz w:val="24"/>
          <w:szCs w:val="24"/>
        </w:rPr>
        <w:t>10.</w:t>
      </w:r>
      <w:r w:rsidR="009703F5">
        <w:rPr>
          <w:rFonts w:ascii="Times New Roman" w:hAnsi="Times New Roman" w:cs="Times New Roman"/>
          <w:b/>
          <w:sz w:val="24"/>
          <w:szCs w:val="24"/>
        </w:rPr>
        <w:t>06</w:t>
      </w:r>
      <w:r w:rsidR="005D42F6" w:rsidRPr="00F85AB9">
        <w:rPr>
          <w:rFonts w:ascii="Times New Roman" w:hAnsi="Times New Roman" w:cs="Times New Roman"/>
          <w:b/>
          <w:sz w:val="24"/>
          <w:szCs w:val="24"/>
        </w:rPr>
        <w:t>.</w:t>
      </w:r>
      <w:r w:rsidRPr="00F85AB9">
        <w:rPr>
          <w:rFonts w:ascii="Times New Roman" w:hAnsi="Times New Roman" w:cs="Times New Roman"/>
          <w:b/>
          <w:color w:val="000000" w:themeColor="text1"/>
          <w:sz w:val="24"/>
          <w:szCs w:val="24"/>
        </w:rPr>
        <w:t>202</w:t>
      </w:r>
      <w:r w:rsidR="00274146" w:rsidRPr="00F85AB9">
        <w:rPr>
          <w:rFonts w:ascii="Times New Roman" w:hAnsi="Times New Roman" w:cs="Times New Roman"/>
          <w:b/>
          <w:color w:val="000000" w:themeColor="text1"/>
          <w:sz w:val="24"/>
          <w:szCs w:val="24"/>
        </w:rPr>
        <w:t>6</w:t>
      </w:r>
      <w:r w:rsidRPr="00F85AB9">
        <w:rPr>
          <w:rFonts w:ascii="Times New Roman" w:hAnsi="Times New Roman" w:cs="Times New Roman"/>
          <w:b/>
          <w:color w:val="000000" w:themeColor="text1"/>
          <w:sz w:val="24"/>
          <w:szCs w:val="24"/>
        </w:rPr>
        <w:t xml:space="preserve"> г</w:t>
      </w:r>
      <w:r w:rsidR="00C95F88" w:rsidRPr="00F85AB9">
        <w:rPr>
          <w:rFonts w:ascii="Times New Roman" w:hAnsi="Times New Roman" w:cs="Times New Roman"/>
          <w:b/>
          <w:color w:val="000000" w:themeColor="text1"/>
          <w:sz w:val="24"/>
          <w:szCs w:val="24"/>
        </w:rPr>
        <w:t>.</w:t>
      </w:r>
      <w:r w:rsidRPr="00F85AB9">
        <w:rPr>
          <w:rFonts w:ascii="Times New Roman" w:hAnsi="Times New Roman" w:cs="Times New Roman"/>
          <w:b/>
          <w:color w:val="000000" w:themeColor="text1"/>
          <w:sz w:val="24"/>
          <w:szCs w:val="24"/>
        </w:rPr>
        <w:t xml:space="preserve"> в </w:t>
      </w:r>
      <w:r w:rsidR="00C95F88" w:rsidRPr="00F85AB9">
        <w:rPr>
          <w:rFonts w:ascii="Times New Roman" w:hAnsi="Times New Roman" w:cs="Times New Roman"/>
          <w:b/>
          <w:color w:val="auto"/>
          <w:sz w:val="24"/>
          <w:szCs w:val="24"/>
        </w:rPr>
        <w:t xml:space="preserve">10 </w:t>
      </w:r>
      <w:r w:rsidRPr="00F85AB9">
        <w:rPr>
          <w:rFonts w:ascii="Times New Roman" w:hAnsi="Times New Roman" w:cs="Times New Roman"/>
          <w:b/>
          <w:color w:val="auto"/>
          <w:sz w:val="24"/>
          <w:szCs w:val="24"/>
        </w:rPr>
        <w:t xml:space="preserve">часов </w:t>
      </w:r>
      <w:r w:rsidR="005D42F6" w:rsidRPr="00F85AB9">
        <w:rPr>
          <w:rFonts w:ascii="Times New Roman" w:hAnsi="Times New Roman" w:cs="Times New Roman"/>
          <w:b/>
          <w:color w:val="auto"/>
          <w:sz w:val="24"/>
          <w:szCs w:val="24"/>
        </w:rPr>
        <w:t>3</w:t>
      </w:r>
      <w:r w:rsidRPr="00F85AB9">
        <w:rPr>
          <w:rFonts w:ascii="Times New Roman" w:hAnsi="Times New Roman" w:cs="Times New Roman"/>
          <w:b/>
          <w:color w:val="auto"/>
          <w:sz w:val="24"/>
          <w:szCs w:val="24"/>
        </w:rPr>
        <w:t xml:space="preserve">0 минут </w:t>
      </w:r>
      <w:r w:rsidR="00AB2521" w:rsidRPr="00F85AB9">
        <w:rPr>
          <w:rFonts w:ascii="Times New Roman" w:hAnsi="Times New Roman" w:cs="Times New Roman"/>
          <w:color w:val="auto"/>
          <w:sz w:val="24"/>
          <w:szCs w:val="24"/>
        </w:rPr>
        <w:t>(МСК+2)</w:t>
      </w:r>
      <w:r w:rsidRPr="00F85AB9">
        <w:rPr>
          <w:rFonts w:ascii="Times New Roman" w:hAnsi="Times New Roman" w:cs="Times New Roman"/>
          <w:color w:val="auto"/>
          <w:sz w:val="24"/>
          <w:szCs w:val="24"/>
        </w:rPr>
        <w:t xml:space="preserve"> </w:t>
      </w:r>
      <w:r w:rsidRPr="00F85AB9">
        <w:rPr>
          <w:rFonts w:ascii="Times New Roman" w:hAnsi="Times New Roman" w:cs="Times New Roman"/>
          <w:sz w:val="24"/>
          <w:szCs w:val="24"/>
        </w:rPr>
        <w:t>на электронной торговой площадке</w:t>
      </w:r>
      <w:r w:rsidRPr="00274146">
        <w:rPr>
          <w:rFonts w:ascii="Times New Roman" w:hAnsi="Times New Roman" w:cs="Times New Roman"/>
          <w:sz w:val="24"/>
          <w:szCs w:val="24"/>
        </w:rPr>
        <w:t xml:space="preserve"> </w:t>
      </w:r>
      <w:r w:rsidR="00E851BF" w:rsidRPr="00274146">
        <w:rPr>
          <w:rFonts w:ascii="Times New Roman" w:eastAsia="Times New Roman" w:hAnsi="Times New Roman" w:cs="Times New Roman"/>
          <w:color w:val="auto"/>
          <w:kern w:val="3"/>
          <w:sz w:val="24"/>
          <w:szCs w:val="24"/>
          <w:lang w:bidi="hi-IN"/>
        </w:rPr>
        <w:t xml:space="preserve">АО «Сбербанк-АСТ», владеющее сайтом </w:t>
      </w:r>
      <w:r w:rsidR="00E851BF" w:rsidRPr="00274146">
        <w:rPr>
          <w:rFonts w:ascii="Times New Roman" w:eastAsia="Times New Roman" w:hAnsi="Times New Roman" w:cs="Times New Roman"/>
          <w:color w:val="auto"/>
          <w:kern w:val="3"/>
          <w:sz w:val="24"/>
          <w:szCs w:val="24"/>
          <w:u w:val="single"/>
          <w:lang w:bidi="hi-IN"/>
        </w:rPr>
        <w:t>http://utp.sberbank-ast.ru/AP</w:t>
      </w:r>
    </w:p>
    <w:p w14:paraId="1CD85FFD" w14:textId="77777777" w:rsidR="002E3088" w:rsidRPr="00274146" w:rsidRDefault="002E3088" w:rsidP="00274146">
      <w:pPr>
        <w:pStyle w:val="4"/>
        <w:shd w:val="clear" w:color="auto" w:fill="auto"/>
        <w:tabs>
          <w:tab w:val="left" w:pos="1106"/>
        </w:tabs>
        <w:spacing w:line="240" w:lineRule="auto"/>
        <w:ind w:firstLine="567"/>
        <w:jc w:val="both"/>
        <w:rPr>
          <w:rFonts w:ascii="Times New Roman" w:hAnsi="Times New Roman" w:cs="Times New Roman"/>
          <w:sz w:val="24"/>
          <w:szCs w:val="24"/>
        </w:rPr>
      </w:pPr>
    </w:p>
    <w:p w14:paraId="33E71F30" w14:textId="77777777" w:rsidR="002E3088" w:rsidRPr="00274146" w:rsidRDefault="002E3088" w:rsidP="00274146">
      <w:pPr>
        <w:pStyle w:val="4"/>
        <w:shd w:val="clear" w:color="auto" w:fill="auto"/>
        <w:tabs>
          <w:tab w:val="left" w:pos="1091"/>
        </w:tabs>
        <w:spacing w:line="240" w:lineRule="auto"/>
        <w:ind w:firstLine="567"/>
        <w:contextualSpacing/>
        <w:jc w:val="both"/>
        <w:rPr>
          <w:rFonts w:ascii="Times New Roman" w:hAnsi="Times New Roman" w:cs="Times New Roman"/>
          <w:sz w:val="24"/>
          <w:szCs w:val="24"/>
        </w:rPr>
      </w:pPr>
      <w:r w:rsidRPr="00274146">
        <w:rPr>
          <w:rStyle w:val="a5"/>
          <w:rFonts w:ascii="Times New Roman" w:hAnsi="Times New Roman" w:cs="Times New Roman"/>
          <w:sz w:val="24"/>
          <w:szCs w:val="24"/>
        </w:rPr>
        <w:t xml:space="preserve">Форма подачи предложений о цене </w:t>
      </w:r>
      <w:r w:rsidRPr="00274146">
        <w:rPr>
          <w:rFonts w:ascii="Times New Roman" w:hAnsi="Times New Roman" w:cs="Times New Roman"/>
          <w:sz w:val="24"/>
          <w:szCs w:val="24"/>
        </w:rPr>
        <w:t>- открытая форма подачи предложений о цене земельного участка в электронной форме.</w:t>
      </w:r>
    </w:p>
    <w:p w14:paraId="6DAC735A" w14:textId="77777777" w:rsidR="001527CF" w:rsidRPr="00274146" w:rsidRDefault="001527CF" w:rsidP="00274146">
      <w:pPr>
        <w:pStyle w:val="20"/>
        <w:shd w:val="clear" w:color="auto" w:fill="auto"/>
        <w:tabs>
          <w:tab w:val="left" w:pos="1058"/>
        </w:tabs>
        <w:spacing w:after="0" w:line="240" w:lineRule="auto"/>
        <w:ind w:firstLine="567"/>
        <w:contextualSpacing/>
        <w:rPr>
          <w:rFonts w:ascii="Times New Roman" w:hAnsi="Times New Roman" w:cs="Times New Roman"/>
          <w:sz w:val="24"/>
          <w:szCs w:val="24"/>
        </w:rPr>
      </w:pPr>
    </w:p>
    <w:p w14:paraId="0BD2324B" w14:textId="77777777" w:rsidR="008827FC" w:rsidRPr="00274146" w:rsidRDefault="00C24000" w:rsidP="00274146">
      <w:pPr>
        <w:pStyle w:val="20"/>
        <w:shd w:val="clear" w:color="auto" w:fill="auto"/>
        <w:spacing w:after="0" w:line="240" w:lineRule="auto"/>
        <w:ind w:firstLine="567"/>
        <w:contextualSpacing/>
        <w:jc w:val="center"/>
        <w:rPr>
          <w:rFonts w:ascii="Times New Roman" w:hAnsi="Times New Roman" w:cs="Times New Roman"/>
          <w:sz w:val="24"/>
          <w:szCs w:val="24"/>
        </w:rPr>
      </w:pPr>
      <w:r w:rsidRPr="00274146">
        <w:rPr>
          <w:rFonts w:ascii="Times New Roman" w:hAnsi="Times New Roman" w:cs="Times New Roman"/>
          <w:sz w:val="24"/>
          <w:szCs w:val="24"/>
        </w:rPr>
        <w:t xml:space="preserve">2. Сведения о выставляемом на аукцион </w:t>
      </w:r>
      <w:r w:rsidR="00CC5CD1" w:rsidRPr="00274146">
        <w:rPr>
          <w:rFonts w:ascii="Times New Roman" w:hAnsi="Times New Roman" w:cs="Times New Roman"/>
          <w:sz w:val="24"/>
          <w:szCs w:val="24"/>
        </w:rPr>
        <w:t>земельном участке</w:t>
      </w:r>
    </w:p>
    <w:p w14:paraId="2DD3EB8E" w14:textId="77777777" w:rsidR="009A6707" w:rsidRPr="00274146" w:rsidRDefault="009A6707" w:rsidP="00274146">
      <w:pPr>
        <w:pStyle w:val="4"/>
        <w:shd w:val="clear" w:color="auto" w:fill="auto"/>
        <w:tabs>
          <w:tab w:val="left" w:pos="227"/>
        </w:tabs>
        <w:spacing w:line="240" w:lineRule="auto"/>
        <w:ind w:firstLine="567"/>
        <w:jc w:val="center"/>
        <w:rPr>
          <w:rFonts w:ascii="Times New Roman" w:hAnsi="Times New Roman" w:cs="Times New Roman"/>
          <w:b/>
          <w:sz w:val="24"/>
          <w:szCs w:val="24"/>
          <w:u w:val="single"/>
        </w:rPr>
      </w:pPr>
    </w:p>
    <w:p w14:paraId="2F1E9667" w14:textId="77777777" w:rsidR="00E26197" w:rsidRPr="00274146" w:rsidRDefault="00E26197" w:rsidP="00274146">
      <w:pPr>
        <w:pStyle w:val="4"/>
        <w:shd w:val="clear" w:color="auto" w:fill="auto"/>
        <w:tabs>
          <w:tab w:val="left" w:pos="227"/>
        </w:tabs>
        <w:spacing w:line="270" w:lineRule="exact"/>
        <w:ind w:right="40" w:firstLine="567"/>
        <w:jc w:val="center"/>
        <w:rPr>
          <w:rFonts w:ascii="Times New Roman" w:hAnsi="Times New Roman" w:cs="Times New Roman"/>
          <w:b/>
          <w:sz w:val="24"/>
          <w:szCs w:val="24"/>
          <w:u w:val="single"/>
        </w:rPr>
      </w:pPr>
      <w:r w:rsidRPr="00274146">
        <w:rPr>
          <w:rFonts w:ascii="Times New Roman" w:hAnsi="Times New Roman" w:cs="Times New Roman"/>
          <w:b/>
          <w:sz w:val="24"/>
          <w:szCs w:val="24"/>
          <w:u w:val="single"/>
        </w:rPr>
        <w:t>лот № 1</w:t>
      </w:r>
    </w:p>
    <w:p w14:paraId="437CBF77" w14:textId="77777777" w:rsidR="00E26197" w:rsidRPr="00274146" w:rsidRDefault="00E26197" w:rsidP="00274146">
      <w:pPr>
        <w:pStyle w:val="4"/>
        <w:shd w:val="clear" w:color="auto" w:fill="auto"/>
        <w:tabs>
          <w:tab w:val="left" w:pos="227"/>
        </w:tabs>
        <w:spacing w:line="270" w:lineRule="exact"/>
        <w:ind w:right="40" w:firstLine="567"/>
        <w:jc w:val="center"/>
        <w:rPr>
          <w:rFonts w:ascii="Times New Roman" w:hAnsi="Times New Roman" w:cs="Times New Roman"/>
          <w:b/>
          <w:sz w:val="24"/>
          <w:szCs w:val="24"/>
          <w:u w:val="single"/>
        </w:rPr>
      </w:pPr>
    </w:p>
    <w:p w14:paraId="23CA0E1A" w14:textId="5F6B287A" w:rsidR="00E26197" w:rsidRPr="00274146" w:rsidRDefault="00E26197" w:rsidP="00274146">
      <w:pPr>
        <w:pStyle w:val="4"/>
        <w:shd w:val="clear" w:color="auto" w:fill="auto"/>
        <w:tabs>
          <w:tab w:val="left" w:pos="0"/>
        </w:tabs>
        <w:spacing w:line="270" w:lineRule="exact"/>
        <w:ind w:right="40" w:firstLine="567"/>
        <w:jc w:val="both"/>
        <w:rPr>
          <w:rFonts w:ascii="Times New Roman" w:hAnsi="Times New Roman" w:cs="Times New Roman"/>
          <w:color w:val="auto"/>
          <w:sz w:val="24"/>
          <w:szCs w:val="24"/>
        </w:rPr>
      </w:pPr>
      <w:r w:rsidRPr="00274146">
        <w:rPr>
          <w:rFonts w:ascii="Times New Roman" w:hAnsi="Times New Roman" w:cs="Times New Roman"/>
          <w:sz w:val="24"/>
          <w:szCs w:val="24"/>
        </w:rPr>
        <w:t xml:space="preserve">Местоположение земельного участка: Российская Федерация, Ханты-Мансийский автономный округ - Югра, </w:t>
      </w:r>
      <w:r w:rsidR="00274146" w:rsidRPr="00274146">
        <w:rPr>
          <w:rFonts w:ascii="Times New Roman" w:hAnsi="Times New Roman" w:cs="Times New Roman"/>
          <w:sz w:val="24"/>
          <w:szCs w:val="24"/>
        </w:rPr>
        <w:t>муниципальный район Березовский</w:t>
      </w:r>
      <w:r w:rsidRPr="00274146">
        <w:rPr>
          <w:rFonts w:ascii="Times New Roman" w:hAnsi="Times New Roman" w:cs="Times New Roman"/>
          <w:sz w:val="24"/>
          <w:szCs w:val="24"/>
        </w:rPr>
        <w:t xml:space="preserve">, </w:t>
      </w:r>
      <w:r w:rsidR="00274146" w:rsidRPr="00274146">
        <w:rPr>
          <w:rFonts w:ascii="Times New Roman" w:hAnsi="Times New Roman" w:cs="Times New Roman"/>
          <w:sz w:val="24"/>
          <w:szCs w:val="24"/>
        </w:rPr>
        <w:t xml:space="preserve">городское поселение Игрим, </w:t>
      </w:r>
      <w:r w:rsidRPr="00274146">
        <w:rPr>
          <w:rFonts w:ascii="Times New Roman" w:hAnsi="Times New Roman" w:cs="Times New Roman"/>
          <w:sz w:val="24"/>
          <w:szCs w:val="24"/>
        </w:rPr>
        <w:t>пгт.Игрим, ул.</w:t>
      </w:r>
      <w:r w:rsidR="00274146" w:rsidRPr="00274146">
        <w:rPr>
          <w:rFonts w:ascii="Times New Roman" w:hAnsi="Times New Roman" w:cs="Times New Roman"/>
          <w:sz w:val="24"/>
          <w:szCs w:val="24"/>
        </w:rPr>
        <w:t xml:space="preserve"> </w:t>
      </w:r>
      <w:r w:rsidRPr="00274146">
        <w:rPr>
          <w:rFonts w:ascii="Times New Roman" w:hAnsi="Times New Roman" w:cs="Times New Roman"/>
          <w:sz w:val="24"/>
          <w:szCs w:val="24"/>
        </w:rPr>
        <w:t>им</w:t>
      </w:r>
      <w:r w:rsidR="00274146" w:rsidRPr="00274146">
        <w:rPr>
          <w:rFonts w:ascii="Times New Roman" w:hAnsi="Times New Roman" w:cs="Times New Roman"/>
          <w:sz w:val="24"/>
          <w:szCs w:val="24"/>
        </w:rPr>
        <w:t xml:space="preserve">ени </w:t>
      </w:r>
      <w:r w:rsidRPr="00274146">
        <w:rPr>
          <w:rFonts w:ascii="Times New Roman" w:hAnsi="Times New Roman" w:cs="Times New Roman"/>
          <w:sz w:val="24"/>
          <w:szCs w:val="24"/>
        </w:rPr>
        <w:t>Н.Кухаря, земельный участок 31А.</w:t>
      </w:r>
    </w:p>
    <w:p w14:paraId="198BB511" w14:textId="77777777" w:rsidR="00E26197" w:rsidRPr="00274146" w:rsidRDefault="00E26197" w:rsidP="00274146">
      <w:pPr>
        <w:pStyle w:val="4"/>
        <w:shd w:val="clear" w:color="auto" w:fill="auto"/>
        <w:tabs>
          <w:tab w:val="left" w:pos="1028"/>
        </w:tabs>
        <w:spacing w:line="277" w:lineRule="exact"/>
        <w:ind w:right="20" w:firstLine="567"/>
        <w:jc w:val="both"/>
        <w:rPr>
          <w:rFonts w:ascii="Times New Roman" w:hAnsi="Times New Roman" w:cs="Times New Roman"/>
          <w:sz w:val="24"/>
          <w:szCs w:val="24"/>
        </w:rPr>
      </w:pPr>
      <w:r w:rsidRPr="00274146">
        <w:rPr>
          <w:rFonts w:ascii="Times New Roman" w:hAnsi="Times New Roman" w:cs="Times New Roman"/>
          <w:sz w:val="24"/>
          <w:szCs w:val="24"/>
        </w:rPr>
        <w:t>Площадь участка: 2653кв. м.</w:t>
      </w:r>
    </w:p>
    <w:p w14:paraId="1FAE1ACE" w14:textId="77777777" w:rsidR="00E26197" w:rsidRPr="00274146" w:rsidRDefault="00E26197" w:rsidP="00274146">
      <w:pPr>
        <w:pStyle w:val="4"/>
        <w:shd w:val="clear" w:color="auto" w:fill="auto"/>
        <w:tabs>
          <w:tab w:val="left" w:pos="1028"/>
        </w:tabs>
        <w:spacing w:line="277" w:lineRule="exact"/>
        <w:ind w:right="20" w:firstLine="567"/>
        <w:jc w:val="both"/>
        <w:rPr>
          <w:rFonts w:ascii="Times New Roman" w:hAnsi="Times New Roman" w:cs="Times New Roman"/>
          <w:sz w:val="24"/>
          <w:szCs w:val="24"/>
        </w:rPr>
      </w:pPr>
      <w:r w:rsidRPr="00274146">
        <w:rPr>
          <w:rFonts w:ascii="Times New Roman" w:hAnsi="Times New Roman" w:cs="Times New Roman"/>
          <w:sz w:val="24"/>
          <w:szCs w:val="24"/>
        </w:rPr>
        <w:t>Категория земель: земли населенных пунктов.</w:t>
      </w:r>
    </w:p>
    <w:p w14:paraId="75470B34" w14:textId="77777777" w:rsidR="00E26197" w:rsidRPr="00274146" w:rsidRDefault="00E26197" w:rsidP="00274146">
      <w:pPr>
        <w:pStyle w:val="4"/>
        <w:shd w:val="clear" w:color="auto" w:fill="auto"/>
        <w:tabs>
          <w:tab w:val="left" w:pos="1028"/>
        </w:tabs>
        <w:spacing w:line="277" w:lineRule="exact"/>
        <w:ind w:right="20" w:firstLine="567"/>
        <w:jc w:val="both"/>
        <w:rPr>
          <w:rFonts w:ascii="Times New Roman" w:hAnsi="Times New Roman" w:cs="Times New Roman"/>
          <w:sz w:val="24"/>
          <w:szCs w:val="24"/>
        </w:rPr>
      </w:pPr>
      <w:r w:rsidRPr="00274146">
        <w:rPr>
          <w:rFonts w:ascii="Times New Roman" w:hAnsi="Times New Roman" w:cs="Times New Roman"/>
          <w:sz w:val="24"/>
          <w:szCs w:val="24"/>
        </w:rPr>
        <w:t>Разрешенное использование: малоэтажная многоквартирная жилая застройка.</w:t>
      </w:r>
    </w:p>
    <w:p w14:paraId="4185B6D6" w14:textId="77777777" w:rsidR="00E26197" w:rsidRPr="00274146" w:rsidRDefault="00E26197" w:rsidP="00274146">
      <w:pPr>
        <w:pStyle w:val="4"/>
        <w:shd w:val="clear" w:color="auto" w:fill="auto"/>
        <w:tabs>
          <w:tab w:val="left" w:pos="1039"/>
        </w:tabs>
        <w:spacing w:line="277" w:lineRule="exact"/>
        <w:ind w:right="20" w:firstLine="567"/>
        <w:jc w:val="both"/>
        <w:rPr>
          <w:rFonts w:ascii="Times New Roman" w:hAnsi="Times New Roman" w:cs="Times New Roman"/>
          <w:sz w:val="24"/>
          <w:szCs w:val="24"/>
        </w:rPr>
      </w:pPr>
      <w:r w:rsidRPr="00274146">
        <w:rPr>
          <w:rFonts w:ascii="Times New Roman" w:hAnsi="Times New Roman" w:cs="Times New Roman"/>
          <w:sz w:val="24"/>
          <w:szCs w:val="24"/>
        </w:rPr>
        <w:t>Кадастровый номер: 86:05:0324092:9.</w:t>
      </w:r>
    </w:p>
    <w:p w14:paraId="41C40DC7" w14:textId="77777777" w:rsidR="00E26197" w:rsidRPr="00274146" w:rsidRDefault="00E26197" w:rsidP="00274146">
      <w:pPr>
        <w:pStyle w:val="4"/>
        <w:shd w:val="clear" w:color="auto" w:fill="auto"/>
        <w:tabs>
          <w:tab w:val="left" w:pos="1039"/>
        </w:tabs>
        <w:spacing w:line="277" w:lineRule="exact"/>
        <w:ind w:right="20" w:firstLine="567"/>
        <w:jc w:val="both"/>
        <w:rPr>
          <w:rFonts w:ascii="Times New Roman" w:hAnsi="Times New Roman" w:cs="Times New Roman"/>
          <w:sz w:val="24"/>
          <w:szCs w:val="24"/>
        </w:rPr>
      </w:pPr>
      <w:r w:rsidRPr="00274146">
        <w:rPr>
          <w:rFonts w:ascii="Times New Roman" w:hAnsi="Times New Roman" w:cs="Times New Roman"/>
          <w:sz w:val="24"/>
          <w:szCs w:val="24"/>
        </w:rPr>
        <w:t>Срок аренды – 58 месяцев.</w:t>
      </w:r>
    </w:p>
    <w:p w14:paraId="0DB09AD7" w14:textId="77777777" w:rsidR="0056399A" w:rsidRPr="00274146" w:rsidRDefault="00E26197" w:rsidP="00274146">
      <w:pPr>
        <w:autoSpaceDE w:val="0"/>
        <w:autoSpaceDN w:val="0"/>
        <w:adjustRightInd w:val="0"/>
        <w:ind w:firstLine="567"/>
        <w:jc w:val="both"/>
        <w:rPr>
          <w:rFonts w:ascii="Times New Roman" w:hAnsi="Times New Roman" w:cs="Times New Roman"/>
          <w:color w:val="auto"/>
        </w:rPr>
      </w:pPr>
      <w:r w:rsidRPr="00274146">
        <w:rPr>
          <w:rFonts w:ascii="Times New Roman" w:hAnsi="Times New Roman" w:cs="Times New Roman"/>
        </w:rPr>
        <w:t xml:space="preserve">Собственность – </w:t>
      </w:r>
      <w:r w:rsidR="0056399A" w:rsidRPr="00274146">
        <w:rPr>
          <w:rFonts w:ascii="Times New Roman" w:hAnsi="Times New Roman" w:cs="Times New Roman"/>
        </w:rPr>
        <w:t xml:space="preserve">государственная собственность на земельный участок не разграничена, </w:t>
      </w:r>
      <w:r w:rsidR="0056399A" w:rsidRPr="00274146">
        <w:rPr>
          <w:rFonts w:ascii="Times New Roman" w:hAnsi="Times New Roman" w:cs="Times New Roman"/>
          <w:color w:val="333333"/>
        </w:rPr>
        <w:t>обременения и ограничения земельного участка отсутствуют.</w:t>
      </w:r>
    </w:p>
    <w:p w14:paraId="1142605F" w14:textId="77777777" w:rsidR="0056399A" w:rsidRPr="00274146" w:rsidRDefault="0056399A" w:rsidP="00274146">
      <w:pPr>
        <w:ind w:firstLine="567"/>
        <w:jc w:val="both"/>
        <w:rPr>
          <w:rFonts w:ascii="Times New Roman" w:hAnsi="Times New Roman" w:cs="Times New Roman"/>
          <w:color w:val="auto"/>
        </w:rPr>
      </w:pPr>
      <w:r w:rsidRPr="00274146">
        <w:rPr>
          <w:rFonts w:ascii="Times New Roman" w:hAnsi="Times New Roman" w:cs="Times New Roman"/>
          <w:color w:val="auto"/>
        </w:rPr>
        <w:t xml:space="preserve">Параметры строительства: </w:t>
      </w:r>
    </w:p>
    <w:p w14:paraId="24418E41" w14:textId="77777777" w:rsidR="0056399A" w:rsidRPr="00274146" w:rsidRDefault="0056399A" w:rsidP="00274146">
      <w:pPr>
        <w:jc w:val="both"/>
        <w:rPr>
          <w:rFonts w:ascii="Times New Roman" w:eastAsia="Times New Roman" w:hAnsi="Times New Roman" w:cs="Times New Roman"/>
        </w:rPr>
      </w:pPr>
      <w:r w:rsidRPr="00274146">
        <w:rPr>
          <w:rFonts w:ascii="Times New Roman" w:eastAsia="Times New Roman" w:hAnsi="Times New Roman" w:cs="Times New Roman"/>
        </w:rPr>
        <w:t>Этажность-до 4 надземных этажей.</w:t>
      </w:r>
      <w:r w:rsidRPr="00274146">
        <w:rPr>
          <w:rFonts w:ascii="Times New Roman" w:eastAsia="Times New Roman" w:hAnsi="Times New Roman" w:cs="Times New Roman"/>
        </w:rPr>
        <w:br/>
        <w:t>Минимальные отступы от границ земельного участка до жилого дома-3 м;</w:t>
      </w:r>
      <w:r w:rsidRPr="00274146">
        <w:rPr>
          <w:rFonts w:ascii="Times New Roman" w:eastAsia="Times New Roman" w:hAnsi="Times New Roman" w:cs="Times New Roman"/>
        </w:rPr>
        <w:br/>
        <w:t>Минимальные отступы от границ смежного земельного участка до хозяйственных строений-1м;</w:t>
      </w:r>
      <w:r w:rsidRPr="00274146">
        <w:rPr>
          <w:rFonts w:ascii="Times New Roman" w:eastAsia="Times New Roman" w:hAnsi="Times New Roman" w:cs="Times New Roman"/>
        </w:rPr>
        <w:br/>
        <w:t>Минимальные отступы от красной линии улиц-5 м;</w:t>
      </w:r>
      <w:r w:rsidRPr="00274146">
        <w:rPr>
          <w:rFonts w:ascii="Times New Roman" w:eastAsia="Times New Roman" w:hAnsi="Times New Roman" w:cs="Times New Roman"/>
        </w:rPr>
        <w:br/>
        <w:t>Минимальные отступы от красной линии проездов-3 м;</w:t>
      </w:r>
      <w:r w:rsidRPr="00274146">
        <w:rPr>
          <w:rFonts w:ascii="Times New Roman" w:eastAsia="Times New Roman" w:hAnsi="Times New Roman" w:cs="Times New Roman"/>
        </w:rPr>
        <w:br/>
        <w:t>Минимальные отступы в случае планирования на соседнем земельном участке пристроенного объекта-0 м;</w:t>
      </w:r>
      <w:r w:rsidRPr="00274146">
        <w:rPr>
          <w:rFonts w:ascii="Times New Roman" w:eastAsia="Times New Roman" w:hAnsi="Times New Roman" w:cs="Times New Roman"/>
        </w:rPr>
        <w:br/>
        <w:t>Минимальные отступы в условиях реконструкции-в соответствии со сложившейся линией застройки, но не менее 3 м от границ земельного участка.</w:t>
      </w:r>
    </w:p>
    <w:p w14:paraId="1513F286" w14:textId="77777777" w:rsidR="0056399A" w:rsidRPr="00274146" w:rsidRDefault="0056399A" w:rsidP="0018417B">
      <w:pPr>
        <w:spacing w:before="22"/>
        <w:rPr>
          <w:rFonts w:ascii="Times New Roman" w:hAnsi="Times New Roman" w:cs="Times New Roman"/>
        </w:rPr>
      </w:pPr>
      <w:r w:rsidRPr="00274146">
        <w:rPr>
          <w:rFonts w:ascii="Times New Roman" w:hAnsi="Times New Roman" w:cs="Times New Roman"/>
        </w:rPr>
        <w:lastRenderedPageBreak/>
        <w:t>Размеры земельных участков:</w:t>
      </w:r>
    </w:p>
    <w:p w14:paraId="394BB3E1" w14:textId="77777777" w:rsidR="0056399A" w:rsidRPr="00274146" w:rsidRDefault="0056399A" w:rsidP="0018417B">
      <w:pPr>
        <w:numPr>
          <w:ilvl w:val="0"/>
          <w:numId w:val="9"/>
        </w:numPr>
        <w:ind w:left="108" w:firstLine="0"/>
        <w:jc w:val="both"/>
        <w:rPr>
          <w:rFonts w:ascii="Times New Roman" w:hAnsi="Times New Roman" w:cs="Times New Roman"/>
        </w:rPr>
      </w:pPr>
      <w:r w:rsidRPr="00274146">
        <w:rPr>
          <w:rFonts w:ascii="Times New Roman" w:hAnsi="Times New Roman" w:cs="Times New Roman"/>
        </w:rPr>
        <w:t xml:space="preserve">не менее 1000 кв. м; </w:t>
      </w:r>
    </w:p>
    <w:p w14:paraId="2840973B" w14:textId="77777777" w:rsidR="0056399A" w:rsidRPr="00274146" w:rsidRDefault="0056399A" w:rsidP="0018417B">
      <w:pPr>
        <w:numPr>
          <w:ilvl w:val="0"/>
          <w:numId w:val="9"/>
        </w:numPr>
        <w:ind w:left="108" w:firstLine="0"/>
        <w:jc w:val="both"/>
        <w:rPr>
          <w:rFonts w:ascii="Times New Roman" w:hAnsi="Times New Roman" w:cs="Times New Roman"/>
        </w:rPr>
      </w:pPr>
      <w:r w:rsidRPr="00274146">
        <w:rPr>
          <w:rFonts w:ascii="Times New Roman" w:hAnsi="Times New Roman" w:cs="Times New Roman"/>
        </w:rPr>
        <w:t xml:space="preserve">для 1-этажных многоквартирных домов-227 кв. м площади земельного участка на 100 кв. м общей площади квартир; </w:t>
      </w:r>
    </w:p>
    <w:p w14:paraId="50F679C4" w14:textId="77777777" w:rsidR="0056399A" w:rsidRPr="00274146" w:rsidRDefault="0056399A" w:rsidP="0018417B">
      <w:pPr>
        <w:numPr>
          <w:ilvl w:val="0"/>
          <w:numId w:val="9"/>
        </w:numPr>
        <w:ind w:left="108" w:firstLine="0"/>
        <w:jc w:val="both"/>
        <w:rPr>
          <w:rFonts w:ascii="Times New Roman" w:hAnsi="Times New Roman" w:cs="Times New Roman"/>
        </w:rPr>
      </w:pPr>
      <w:r w:rsidRPr="00274146">
        <w:rPr>
          <w:rFonts w:ascii="Times New Roman" w:hAnsi="Times New Roman" w:cs="Times New Roman"/>
        </w:rPr>
        <w:t xml:space="preserve">для 2-х многоквартирных домов-127 кв. м площади земельного участка на 100 кв. м общей площади квартир; </w:t>
      </w:r>
    </w:p>
    <w:p w14:paraId="1AAA2B0C" w14:textId="77777777" w:rsidR="0056399A" w:rsidRPr="00274146" w:rsidRDefault="0056399A" w:rsidP="0018417B">
      <w:pPr>
        <w:numPr>
          <w:ilvl w:val="0"/>
          <w:numId w:val="9"/>
        </w:numPr>
        <w:ind w:left="108" w:firstLine="0"/>
        <w:jc w:val="both"/>
        <w:rPr>
          <w:rFonts w:ascii="Times New Roman" w:hAnsi="Times New Roman" w:cs="Times New Roman"/>
        </w:rPr>
      </w:pPr>
      <w:r w:rsidRPr="00274146">
        <w:rPr>
          <w:rFonts w:ascii="Times New Roman" w:hAnsi="Times New Roman" w:cs="Times New Roman"/>
        </w:rPr>
        <w:t xml:space="preserve">для 3-х этажных многоквартирных домов-94 кв. м площади земельного участка на 100 кв. м общей площади квартир; </w:t>
      </w:r>
    </w:p>
    <w:p w14:paraId="0D4232D8" w14:textId="77777777" w:rsidR="0056399A" w:rsidRPr="00274146" w:rsidRDefault="0056399A" w:rsidP="0018417B">
      <w:pPr>
        <w:numPr>
          <w:ilvl w:val="0"/>
          <w:numId w:val="9"/>
        </w:numPr>
        <w:ind w:left="108" w:firstLine="0"/>
        <w:jc w:val="both"/>
        <w:rPr>
          <w:rFonts w:ascii="Times New Roman" w:hAnsi="Times New Roman" w:cs="Times New Roman"/>
        </w:rPr>
      </w:pPr>
      <w:r w:rsidRPr="00274146">
        <w:rPr>
          <w:rFonts w:ascii="Times New Roman" w:hAnsi="Times New Roman" w:cs="Times New Roman"/>
        </w:rPr>
        <w:t>для 4-х этажных многоквартирных домов-82 кв. м площади земельного участка на 100 кв. м общей площади квартир.</w:t>
      </w:r>
    </w:p>
    <w:p w14:paraId="3FA546E2" w14:textId="77777777" w:rsidR="0056399A" w:rsidRPr="00274146" w:rsidRDefault="0056399A" w:rsidP="0018417B">
      <w:pPr>
        <w:spacing w:before="21"/>
        <w:rPr>
          <w:rFonts w:ascii="Times New Roman" w:hAnsi="Times New Roman" w:cs="Times New Roman"/>
        </w:rPr>
      </w:pPr>
      <w:r w:rsidRPr="00274146">
        <w:rPr>
          <w:rFonts w:ascii="Times New Roman" w:hAnsi="Times New Roman" w:cs="Times New Roman"/>
        </w:rPr>
        <w:t>Фронтальная сторона земельного участка-не менее 30 м.</w:t>
      </w:r>
    </w:p>
    <w:p w14:paraId="3A77E2B8" w14:textId="3DDAD886" w:rsidR="0056399A" w:rsidRPr="00274146" w:rsidRDefault="0056399A" w:rsidP="0018417B">
      <w:pPr>
        <w:jc w:val="both"/>
        <w:rPr>
          <w:rFonts w:ascii="Times New Roman" w:eastAsia="Times New Roman" w:hAnsi="Times New Roman" w:cs="Times New Roman"/>
        </w:rPr>
      </w:pPr>
      <w:r w:rsidRPr="00274146">
        <w:rPr>
          <w:rFonts w:ascii="Times New Roman" w:eastAsia="Times New Roman" w:hAnsi="Times New Roman" w:cs="Times New Roman"/>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объекта-60%.</w:t>
      </w:r>
    </w:p>
    <w:p w14:paraId="6BCE9D45" w14:textId="77777777" w:rsidR="0056399A" w:rsidRPr="00274146" w:rsidRDefault="0056399A" w:rsidP="00274146">
      <w:pPr>
        <w:pStyle w:val="4"/>
        <w:shd w:val="clear" w:color="auto" w:fill="auto"/>
        <w:spacing w:line="240" w:lineRule="auto"/>
        <w:ind w:right="40"/>
        <w:contextualSpacing/>
        <w:jc w:val="both"/>
        <w:rPr>
          <w:rFonts w:ascii="Times New Roman" w:hAnsi="Times New Roman" w:cs="Times New Roman"/>
          <w:sz w:val="24"/>
          <w:szCs w:val="24"/>
        </w:rPr>
      </w:pPr>
      <w:r w:rsidRPr="00274146">
        <w:rPr>
          <w:rFonts w:ascii="Times New Roman" w:hAnsi="Times New Roman" w:cs="Times New Roman"/>
          <w:sz w:val="24"/>
          <w:szCs w:val="24"/>
        </w:rPr>
        <w:t>Минимальный процент озеленения территории-15%</w:t>
      </w:r>
    </w:p>
    <w:p w14:paraId="123D0D63" w14:textId="77777777" w:rsidR="008954FA" w:rsidRPr="00274146" w:rsidRDefault="008954FA" w:rsidP="0018417B">
      <w:pPr>
        <w:pStyle w:val="Default"/>
        <w:ind w:firstLine="708"/>
        <w:jc w:val="both"/>
      </w:pPr>
      <w:r w:rsidRPr="00274146">
        <w:rPr>
          <w:bCs/>
        </w:rPr>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p>
    <w:p w14:paraId="314EB50E" w14:textId="218595EC" w:rsidR="006E3714" w:rsidRPr="00274146" w:rsidRDefault="006E3714" w:rsidP="00274146">
      <w:pPr>
        <w:pStyle w:val="4"/>
        <w:shd w:val="clear" w:color="auto" w:fill="auto"/>
        <w:spacing w:line="240" w:lineRule="auto"/>
        <w:ind w:right="40"/>
        <w:contextualSpacing/>
        <w:jc w:val="both"/>
        <w:rPr>
          <w:rFonts w:ascii="Times New Roman" w:eastAsia="Arial Unicode MS" w:hAnsi="Times New Roman" w:cs="Times New Roman"/>
          <w:sz w:val="24"/>
          <w:szCs w:val="24"/>
        </w:rPr>
      </w:pPr>
      <w:r w:rsidRPr="00274146">
        <w:rPr>
          <w:rFonts w:ascii="Times New Roman" w:eastAsia="Arial Unicode MS" w:hAnsi="Times New Roman" w:cs="Times New Roman"/>
          <w:sz w:val="24"/>
          <w:szCs w:val="24"/>
        </w:rPr>
        <w:t>Водоснабжение: Муниципальное унитарное предприятие «Единый водоканал» №10/237 от 23.03.2026.</w:t>
      </w:r>
      <w:r w:rsidR="00274146">
        <w:rPr>
          <w:rFonts w:ascii="Times New Roman" w:eastAsia="Arial Unicode MS" w:hAnsi="Times New Roman" w:cs="Times New Roman"/>
          <w:sz w:val="24"/>
          <w:szCs w:val="24"/>
        </w:rPr>
        <w:t xml:space="preserve"> </w:t>
      </w:r>
      <w:r w:rsidRPr="00274146">
        <w:rPr>
          <w:rFonts w:ascii="Times New Roman" w:eastAsia="Arial Unicode MS" w:hAnsi="Times New Roman" w:cs="Times New Roman"/>
          <w:sz w:val="24"/>
          <w:szCs w:val="24"/>
        </w:rPr>
        <w:t>Максимальная нагрузка при диаметре трубы 100 мм - 33,91 м3/час; при 63 мм - 13,46 м3. Сроки подключения –</w:t>
      </w:r>
      <w:r w:rsidR="00274146">
        <w:rPr>
          <w:rFonts w:ascii="Times New Roman" w:eastAsia="Arial Unicode MS" w:hAnsi="Times New Roman" w:cs="Times New Roman"/>
          <w:sz w:val="24"/>
          <w:szCs w:val="24"/>
        </w:rPr>
        <w:t xml:space="preserve"> </w:t>
      </w:r>
      <w:r w:rsidRPr="00274146">
        <w:rPr>
          <w:rFonts w:ascii="Times New Roman" w:eastAsia="Arial Unicode MS" w:hAnsi="Times New Roman" w:cs="Times New Roman"/>
          <w:sz w:val="24"/>
          <w:szCs w:val="24"/>
        </w:rPr>
        <w:t>отсутствуют.</w:t>
      </w:r>
      <w:r w:rsidRPr="00274146">
        <w:rPr>
          <w:rFonts w:ascii="Times New Roman" w:eastAsia="Arial Unicode MS" w:hAnsi="Times New Roman" w:cs="Times New Roman"/>
          <w:sz w:val="24"/>
          <w:szCs w:val="24"/>
        </w:rPr>
        <w:br/>
        <w:t>Водоотведение: Муниципальное унитарное предприятие «Единый водоканал» №10/237 от 23.03.2026.</w:t>
      </w:r>
      <w:r w:rsidR="00274146">
        <w:rPr>
          <w:rFonts w:ascii="Times New Roman" w:eastAsia="Arial Unicode MS" w:hAnsi="Times New Roman" w:cs="Times New Roman"/>
          <w:sz w:val="24"/>
          <w:szCs w:val="24"/>
        </w:rPr>
        <w:t xml:space="preserve"> </w:t>
      </w:r>
      <w:r w:rsidRPr="00274146">
        <w:rPr>
          <w:rFonts w:ascii="Times New Roman" w:eastAsia="Arial Unicode MS" w:hAnsi="Times New Roman" w:cs="Times New Roman"/>
          <w:sz w:val="24"/>
          <w:szCs w:val="24"/>
        </w:rPr>
        <w:t>Максимальная нагрузка при диаметре трубы 100 мм - 33,91 м3/час; при 150 мм - 76,30 м3/час. Сроки подключения – отсутствуют.</w:t>
      </w:r>
    </w:p>
    <w:p w14:paraId="58773A62" w14:textId="522564E2" w:rsidR="006E3714" w:rsidRPr="00274146" w:rsidRDefault="006E3714" w:rsidP="00274146">
      <w:pPr>
        <w:pStyle w:val="4"/>
        <w:shd w:val="clear" w:color="auto" w:fill="auto"/>
        <w:spacing w:line="240" w:lineRule="auto"/>
        <w:ind w:right="40"/>
        <w:contextualSpacing/>
        <w:jc w:val="both"/>
        <w:rPr>
          <w:rFonts w:ascii="Times New Roman" w:eastAsia="Arial Unicode MS" w:hAnsi="Times New Roman" w:cs="Times New Roman"/>
          <w:color w:val="auto"/>
          <w:sz w:val="24"/>
          <w:szCs w:val="24"/>
        </w:rPr>
      </w:pPr>
      <w:r w:rsidRPr="00274146">
        <w:rPr>
          <w:rFonts w:ascii="Times New Roman" w:eastAsia="Arial Unicode MS" w:hAnsi="Times New Roman" w:cs="Times New Roman"/>
          <w:sz w:val="24"/>
          <w:szCs w:val="24"/>
        </w:rPr>
        <w:t>Теплоснабжение: Муниципальное унитарное предприятие «Теплосети Игрим» №09/419 от 23.03.2026.</w:t>
      </w:r>
      <w:r w:rsidR="00274146">
        <w:rPr>
          <w:rFonts w:ascii="Times New Roman" w:eastAsia="Arial Unicode MS" w:hAnsi="Times New Roman" w:cs="Times New Roman"/>
          <w:sz w:val="24"/>
          <w:szCs w:val="24"/>
        </w:rPr>
        <w:t xml:space="preserve"> </w:t>
      </w:r>
      <w:r w:rsidRPr="00274146">
        <w:rPr>
          <w:rFonts w:ascii="Times New Roman" w:eastAsia="Arial Unicode MS" w:hAnsi="Times New Roman" w:cs="Times New Roman"/>
          <w:sz w:val="24"/>
          <w:szCs w:val="24"/>
        </w:rPr>
        <w:t>Максимальная тепловая нагрузка в точке подключения - 1,75 Гкал/час. Сроки подключения – отсутствуют.</w:t>
      </w:r>
      <w:r w:rsidRPr="00274146">
        <w:rPr>
          <w:rFonts w:ascii="Times New Roman" w:eastAsia="Arial Unicode MS" w:hAnsi="Times New Roman" w:cs="Times New Roman"/>
          <w:sz w:val="24"/>
          <w:szCs w:val="24"/>
        </w:rPr>
        <w:br/>
        <w:t>Газоснабжение: Акционерное общество «Березовогаз» №51 от 23.03.2026. Максимальная нагрузка – 180 м3/час.</w:t>
      </w:r>
      <w:r w:rsidR="00094A80">
        <w:rPr>
          <w:rFonts w:ascii="Times New Roman" w:eastAsia="Arial Unicode MS" w:hAnsi="Times New Roman" w:cs="Times New Roman"/>
          <w:sz w:val="24"/>
          <w:szCs w:val="24"/>
        </w:rPr>
        <w:t xml:space="preserve"> </w:t>
      </w:r>
      <w:r w:rsidRPr="00274146">
        <w:rPr>
          <w:rFonts w:ascii="Times New Roman" w:eastAsia="Arial Unicode MS" w:hAnsi="Times New Roman" w:cs="Times New Roman"/>
          <w:sz w:val="24"/>
          <w:szCs w:val="24"/>
        </w:rPr>
        <w:t>Сроки подключения – отсутствуют.</w:t>
      </w:r>
    </w:p>
    <w:p w14:paraId="198A3102" w14:textId="77777777" w:rsidR="00E26197" w:rsidRPr="00274146" w:rsidRDefault="00E26197" w:rsidP="00274146">
      <w:pPr>
        <w:pStyle w:val="4"/>
        <w:shd w:val="clear" w:color="auto" w:fill="auto"/>
        <w:tabs>
          <w:tab w:val="left" w:pos="1055"/>
        </w:tabs>
        <w:spacing w:line="240" w:lineRule="auto"/>
        <w:ind w:right="40" w:firstLine="567"/>
        <w:contextualSpacing/>
        <w:jc w:val="both"/>
        <w:rPr>
          <w:rStyle w:val="a6"/>
          <w:rFonts w:ascii="Times New Roman" w:hAnsi="Times New Roman" w:cs="Times New Roman"/>
          <w:color w:val="FF0000"/>
          <w:sz w:val="24"/>
          <w:szCs w:val="24"/>
        </w:rPr>
      </w:pPr>
    </w:p>
    <w:p w14:paraId="6586E2B4" w14:textId="77777777" w:rsidR="00E26197" w:rsidRPr="00274146" w:rsidRDefault="00E26197" w:rsidP="00274146">
      <w:pPr>
        <w:pStyle w:val="20"/>
        <w:tabs>
          <w:tab w:val="left" w:pos="1059"/>
        </w:tabs>
        <w:ind w:right="40" w:firstLine="567"/>
        <w:rPr>
          <w:rStyle w:val="a6"/>
          <w:rFonts w:ascii="Times New Roman" w:hAnsi="Times New Roman" w:cs="Times New Roman"/>
          <w:color w:val="000000" w:themeColor="text1"/>
          <w:sz w:val="24"/>
          <w:szCs w:val="24"/>
        </w:rPr>
      </w:pPr>
      <w:r w:rsidRPr="00274146">
        <w:rPr>
          <w:rStyle w:val="a6"/>
          <w:rFonts w:ascii="Times New Roman" w:hAnsi="Times New Roman" w:cs="Times New Roman"/>
          <w:b/>
          <w:bCs/>
          <w:color w:val="000000" w:themeColor="text1"/>
          <w:sz w:val="24"/>
          <w:szCs w:val="24"/>
        </w:rPr>
        <w:t>Начальная цена годовой арендной платы - 156 497,82 руб.</w:t>
      </w:r>
    </w:p>
    <w:p w14:paraId="02B41073" w14:textId="77777777" w:rsidR="00E26197" w:rsidRPr="00274146" w:rsidRDefault="00E26197" w:rsidP="00274146">
      <w:pPr>
        <w:pStyle w:val="20"/>
        <w:tabs>
          <w:tab w:val="left" w:pos="1059"/>
        </w:tabs>
        <w:ind w:right="40" w:firstLine="567"/>
        <w:rPr>
          <w:rStyle w:val="a6"/>
          <w:rFonts w:ascii="Times New Roman" w:hAnsi="Times New Roman" w:cs="Times New Roman"/>
          <w:b/>
          <w:bCs/>
          <w:color w:val="000000" w:themeColor="text1"/>
          <w:sz w:val="24"/>
          <w:szCs w:val="24"/>
        </w:rPr>
      </w:pPr>
    </w:p>
    <w:p w14:paraId="50E7C552" w14:textId="77777777" w:rsidR="00E26197" w:rsidRPr="00274146" w:rsidRDefault="00E26197" w:rsidP="00274146">
      <w:pPr>
        <w:pStyle w:val="20"/>
        <w:tabs>
          <w:tab w:val="left" w:pos="1059"/>
        </w:tabs>
        <w:ind w:right="40" w:firstLine="567"/>
        <w:rPr>
          <w:rStyle w:val="a6"/>
          <w:rFonts w:ascii="Times New Roman" w:hAnsi="Times New Roman" w:cs="Times New Roman"/>
          <w:b/>
          <w:bCs/>
          <w:color w:val="000000" w:themeColor="text1"/>
          <w:sz w:val="24"/>
          <w:szCs w:val="24"/>
        </w:rPr>
      </w:pPr>
      <w:r w:rsidRPr="00274146">
        <w:rPr>
          <w:rStyle w:val="a6"/>
          <w:rFonts w:ascii="Times New Roman" w:hAnsi="Times New Roman" w:cs="Times New Roman"/>
          <w:b/>
          <w:bCs/>
          <w:color w:val="000000" w:themeColor="text1"/>
          <w:sz w:val="24"/>
          <w:szCs w:val="24"/>
        </w:rPr>
        <w:t xml:space="preserve">Размер задатка </w:t>
      </w:r>
      <w:r w:rsidRPr="00274146">
        <w:rPr>
          <w:rStyle w:val="a6"/>
          <w:rFonts w:ascii="Times New Roman" w:hAnsi="Times New Roman" w:cs="Times New Roman"/>
          <w:color w:val="000000" w:themeColor="text1"/>
          <w:sz w:val="24"/>
          <w:szCs w:val="24"/>
        </w:rPr>
        <w:t>(100% начальной цены)</w:t>
      </w:r>
      <w:r w:rsidRPr="00274146">
        <w:rPr>
          <w:rStyle w:val="a6"/>
          <w:rFonts w:ascii="Times New Roman" w:hAnsi="Times New Roman" w:cs="Times New Roman"/>
          <w:b/>
          <w:bCs/>
          <w:color w:val="000000" w:themeColor="text1"/>
          <w:sz w:val="24"/>
          <w:szCs w:val="24"/>
        </w:rPr>
        <w:t xml:space="preserve"> – 156 497,82 руб.</w:t>
      </w:r>
    </w:p>
    <w:p w14:paraId="6689C7CF" w14:textId="77777777" w:rsidR="00E26197" w:rsidRPr="00274146" w:rsidRDefault="00E26197" w:rsidP="00274146">
      <w:pPr>
        <w:pStyle w:val="20"/>
        <w:tabs>
          <w:tab w:val="left" w:pos="1059"/>
        </w:tabs>
        <w:ind w:right="40" w:firstLine="567"/>
        <w:rPr>
          <w:rStyle w:val="a6"/>
          <w:rFonts w:ascii="Times New Roman" w:hAnsi="Times New Roman" w:cs="Times New Roman"/>
          <w:b/>
          <w:bCs/>
          <w:color w:val="000000" w:themeColor="text1"/>
          <w:sz w:val="24"/>
          <w:szCs w:val="24"/>
        </w:rPr>
      </w:pPr>
    </w:p>
    <w:p w14:paraId="4EC34C0E" w14:textId="77777777" w:rsidR="00E26197" w:rsidRPr="00274146" w:rsidRDefault="00E26197" w:rsidP="00274146">
      <w:pPr>
        <w:pStyle w:val="20"/>
        <w:shd w:val="clear" w:color="auto" w:fill="auto"/>
        <w:tabs>
          <w:tab w:val="left" w:pos="1059"/>
        </w:tabs>
        <w:spacing w:after="0" w:line="240" w:lineRule="auto"/>
        <w:ind w:right="40" w:firstLine="567"/>
        <w:rPr>
          <w:rStyle w:val="a6"/>
          <w:rFonts w:ascii="Times New Roman" w:hAnsi="Times New Roman" w:cs="Times New Roman"/>
          <w:b/>
          <w:bCs/>
          <w:color w:val="000000" w:themeColor="text1"/>
          <w:sz w:val="24"/>
          <w:szCs w:val="24"/>
        </w:rPr>
      </w:pPr>
      <w:r w:rsidRPr="00274146">
        <w:rPr>
          <w:rStyle w:val="a6"/>
          <w:rFonts w:ascii="Times New Roman" w:hAnsi="Times New Roman" w:cs="Times New Roman"/>
          <w:b/>
          <w:bCs/>
          <w:color w:val="000000" w:themeColor="text1"/>
          <w:sz w:val="24"/>
          <w:szCs w:val="24"/>
        </w:rPr>
        <w:t xml:space="preserve">Шаг аукциона </w:t>
      </w:r>
      <w:r w:rsidRPr="00274146">
        <w:rPr>
          <w:rStyle w:val="a6"/>
          <w:rFonts w:ascii="Times New Roman" w:hAnsi="Times New Roman" w:cs="Times New Roman"/>
          <w:color w:val="000000" w:themeColor="text1"/>
          <w:sz w:val="24"/>
          <w:szCs w:val="24"/>
        </w:rPr>
        <w:t>(3% от начальной цены)</w:t>
      </w:r>
      <w:r w:rsidRPr="00274146">
        <w:rPr>
          <w:rStyle w:val="a6"/>
          <w:rFonts w:ascii="Times New Roman" w:hAnsi="Times New Roman" w:cs="Times New Roman"/>
          <w:b/>
          <w:bCs/>
          <w:color w:val="000000" w:themeColor="text1"/>
          <w:sz w:val="24"/>
          <w:szCs w:val="24"/>
        </w:rPr>
        <w:t xml:space="preserve"> – 4 694,93 руб.</w:t>
      </w:r>
    </w:p>
    <w:p w14:paraId="35499897" w14:textId="77777777" w:rsidR="00E26197" w:rsidRPr="00274146" w:rsidRDefault="00E26197" w:rsidP="005A4DD9">
      <w:pPr>
        <w:pStyle w:val="20"/>
        <w:shd w:val="clear" w:color="auto" w:fill="auto"/>
        <w:tabs>
          <w:tab w:val="left" w:pos="1059"/>
        </w:tabs>
        <w:spacing w:after="0" w:line="276" w:lineRule="auto"/>
        <w:ind w:right="40" w:firstLine="567"/>
        <w:rPr>
          <w:rStyle w:val="a6"/>
          <w:rFonts w:ascii="Times New Roman" w:hAnsi="Times New Roman" w:cs="Times New Roman"/>
          <w:b/>
          <w:bCs/>
          <w:color w:val="000000" w:themeColor="text1"/>
          <w:sz w:val="24"/>
          <w:szCs w:val="24"/>
        </w:rPr>
      </w:pPr>
    </w:p>
    <w:p w14:paraId="636FBB16" w14:textId="7B1EE474" w:rsidR="00E26197" w:rsidRPr="00F85AB9" w:rsidRDefault="00E26197" w:rsidP="005A4DD9">
      <w:pPr>
        <w:pStyle w:val="20"/>
        <w:shd w:val="clear" w:color="auto" w:fill="auto"/>
        <w:tabs>
          <w:tab w:val="left" w:pos="1059"/>
        </w:tabs>
        <w:spacing w:after="0" w:line="276" w:lineRule="auto"/>
        <w:ind w:right="40" w:firstLine="567"/>
        <w:rPr>
          <w:rStyle w:val="21"/>
          <w:rFonts w:ascii="Times New Roman" w:hAnsi="Times New Roman" w:cs="Times New Roman"/>
          <w:b/>
          <w:sz w:val="24"/>
          <w:szCs w:val="24"/>
        </w:rPr>
      </w:pPr>
      <w:r w:rsidRPr="0018417B">
        <w:rPr>
          <w:rFonts w:ascii="Times New Roman" w:hAnsi="Times New Roman" w:cs="Times New Roman"/>
          <w:color w:val="000000" w:themeColor="text1"/>
          <w:sz w:val="24"/>
          <w:szCs w:val="24"/>
        </w:rPr>
        <w:t xml:space="preserve">Дата и время начала приёма заявок </w:t>
      </w:r>
      <w:r w:rsidRPr="00F85AB9">
        <w:rPr>
          <w:rFonts w:ascii="Times New Roman" w:hAnsi="Times New Roman" w:cs="Times New Roman"/>
          <w:color w:val="000000" w:themeColor="text1"/>
          <w:sz w:val="24"/>
          <w:szCs w:val="24"/>
        </w:rPr>
        <w:t xml:space="preserve">– </w:t>
      </w:r>
      <w:r w:rsidR="00025373">
        <w:rPr>
          <w:rFonts w:ascii="Times New Roman" w:hAnsi="Times New Roman" w:cs="Times New Roman"/>
          <w:color w:val="000000" w:themeColor="text1"/>
          <w:sz w:val="24"/>
          <w:szCs w:val="24"/>
        </w:rPr>
        <w:t>25</w:t>
      </w:r>
      <w:r w:rsidRPr="00F85AB9">
        <w:rPr>
          <w:rFonts w:ascii="Times New Roman" w:hAnsi="Times New Roman" w:cs="Times New Roman"/>
          <w:color w:val="000000" w:themeColor="text1"/>
          <w:sz w:val="24"/>
          <w:szCs w:val="24"/>
        </w:rPr>
        <w:t>.0</w:t>
      </w:r>
      <w:r w:rsidR="00025373">
        <w:rPr>
          <w:rFonts w:ascii="Times New Roman" w:hAnsi="Times New Roman" w:cs="Times New Roman"/>
          <w:color w:val="000000" w:themeColor="text1"/>
          <w:sz w:val="24"/>
          <w:szCs w:val="24"/>
        </w:rPr>
        <w:t>5</w:t>
      </w:r>
      <w:r w:rsidRPr="00F85AB9">
        <w:rPr>
          <w:rFonts w:ascii="Times New Roman" w:hAnsi="Times New Roman" w:cs="Times New Roman"/>
          <w:color w:val="000000" w:themeColor="text1"/>
          <w:sz w:val="24"/>
          <w:szCs w:val="24"/>
        </w:rPr>
        <w:t>.</w:t>
      </w:r>
      <w:r w:rsidRPr="00F85AB9">
        <w:rPr>
          <w:rStyle w:val="21"/>
          <w:rFonts w:ascii="Times New Roman" w:hAnsi="Times New Roman" w:cs="Times New Roman"/>
          <w:b/>
          <w:color w:val="000000" w:themeColor="text1"/>
          <w:sz w:val="24"/>
          <w:szCs w:val="24"/>
        </w:rPr>
        <w:t>202</w:t>
      </w:r>
      <w:r w:rsidR="0018417B" w:rsidRPr="00F85AB9">
        <w:rPr>
          <w:rStyle w:val="21"/>
          <w:rFonts w:ascii="Times New Roman" w:hAnsi="Times New Roman" w:cs="Times New Roman"/>
          <w:b/>
          <w:color w:val="000000" w:themeColor="text1"/>
          <w:sz w:val="24"/>
          <w:szCs w:val="24"/>
        </w:rPr>
        <w:t>6</w:t>
      </w:r>
      <w:r w:rsidRPr="00F85AB9">
        <w:rPr>
          <w:rStyle w:val="21"/>
          <w:rFonts w:ascii="Times New Roman" w:hAnsi="Times New Roman" w:cs="Times New Roman"/>
          <w:b/>
          <w:color w:val="000000" w:themeColor="text1"/>
          <w:sz w:val="24"/>
          <w:szCs w:val="24"/>
        </w:rPr>
        <w:t xml:space="preserve"> года в 09 часов 00 минут.</w:t>
      </w:r>
    </w:p>
    <w:p w14:paraId="506919DA" w14:textId="77777777" w:rsidR="00E26197" w:rsidRPr="00F85AB9" w:rsidRDefault="00E26197" w:rsidP="005A4DD9">
      <w:pPr>
        <w:pStyle w:val="20"/>
        <w:shd w:val="clear" w:color="auto" w:fill="auto"/>
        <w:tabs>
          <w:tab w:val="left" w:pos="1059"/>
        </w:tabs>
        <w:spacing w:after="0" w:line="276" w:lineRule="auto"/>
        <w:ind w:right="40" w:firstLine="567"/>
        <w:rPr>
          <w:rFonts w:ascii="Times New Roman" w:hAnsi="Times New Roman" w:cs="Times New Roman"/>
          <w:bCs w:val="0"/>
          <w:sz w:val="24"/>
          <w:szCs w:val="24"/>
        </w:rPr>
      </w:pPr>
    </w:p>
    <w:p w14:paraId="6B119862" w14:textId="35502614" w:rsidR="00E26197" w:rsidRPr="00F85AB9" w:rsidRDefault="00E26197" w:rsidP="005A4DD9">
      <w:pPr>
        <w:pStyle w:val="20"/>
        <w:shd w:val="clear" w:color="auto" w:fill="auto"/>
        <w:tabs>
          <w:tab w:val="left" w:pos="1196"/>
        </w:tabs>
        <w:spacing w:after="0" w:line="276" w:lineRule="auto"/>
        <w:ind w:right="40" w:firstLine="567"/>
        <w:rPr>
          <w:rStyle w:val="21"/>
          <w:rFonts w:ascii="Times New Roman" w:hAnsi="Times New Roman" w:cs="Times New Roman"/>
          <w:b/>
          <w:sz w:val="24"/>
          <w:szCs w:val="24"/>
        </w:rPr>
      </w:pPr>
      <w:r w:rsidRPr="00F85AB9">
        <w:rPr>
          <w:rFonts w:ascii="Times New Roman" w:hAnsi="Times New Roman" w:cs="Times New Roman"/>
          <w:color w:val="000000" w:themeColor="text1"/>
          <w:sz w:val="24"/>
          <w:szCs w:val="24"/>
        </w:rPr>
        <w:t xml:space="preserve">Дата и время окончания приёма заявок </w:t>
      </w:r>
      <w:r w:rsidRPr="00F85AB9">
        <w:rPr>
          <w:rStyle w:val="21"/>
          <w:rFonts w:ascii="Times New Roman" w:hAnsi="Times New Roman" w:cs="Times New Roman"/>
          <w:b/>
          <w:color w:val="000000" w:themeColor="text1"/>
          <w:sz w:val="24"/>
          <w:szCs w:val="24"/>
        </w:rPr>
        <w:t>– 0</w:t>
      </w:r>
      <w:r w:rsidR="00025373">
        <w:rPr>
          <w:rStyle w:val="21"/>
          <w:rFonts w:ascii="Times New Roman" w:hAnsi="Times New Roman" w:cs="Times New Roman"/>
          <w:b/>
          <w:color w:val="000000" w:themeColor="text1"/>
          <w:sz w:val="24"/>
          <w:szCs w:val="24"/>
        </w:rPr>
        <w:t>8</w:t>
      </w:r>
      <w:r w:rsidRPr="00F85AB9">
        <w:rPr>
          <w:rStyle w:val="21"/>
          <w:rFonts w:ascii="Times New Roman" w:hAnsi="Times New Roman" w:cs="Times New Roman"/>
          <w:b/>
          <w:color w:val="000000" w:themeColor="text1"/>
          <w:sz w:val="24"/>
          <w:szCs w:val="24"/>
        </w:rPr>
        <w:t>.</w:t>
      </w:r>
      <w:r w:rsidR="009703F5">
        <w:rPr>
          <w:rStyle w:val="21"/>
          <w:rFonts w:ascii="Times New Roman" w:hAnsi="Times New Roman" w:cs="Times New Roman"/>
          <w:b/>
          <w:color w:val="000000" w:themeColor="text1"/>
          <w:sz w:val="24"/>
          <w:szCs w:val="24"/>
        </w:rPr>
        <w:t>0</w:t>
      </w:r>
      <w:r w:rsidR="00025373">
        <w:rPr>
          <w:rStyle w:val="21"/>
          <w:rFonts w:ascii="Times New Roman" w:hAnsi="Times New Roman" w:cs="Times New Roman"/>
          <w:b/>
          <w:color w:val="000000" w:themeColor="text1"/>
          <w:sz w:val="24"/>
          <w:szCs w:val="24"/>
        </w:rPr>
        <w:t>6</w:t>
      </w:r>
      <w:r w:rsidR="009703F5">
        <w:rPr>
          <w:rStyle w:val="21"/>
          <w:rFonts w:ascii="Times New Roman" w:hAnsi="Times New Roman" w:cs="Times New Roman"/>
          <w:b/>
          <w:color w:val="000000" w:themeColor="text1"/>
          <w:sz w:val="24"/>
          <w:szCs w:val="24"/>
        </w:rPr>
        <w:t>.</w:t>
      </w:r>
      <w:r w:rsidRPr="00F85AB9">
        <w:rPr>
          <w:rStyle w:val="21"/>
          <w:rFonts w:ascii="Times New Roman" w:hAnsi="Times New Roman" w:cs="Times New Roman"/>
          <w:b/>
          <w:color w:val="000000" w:themeColor="text1"/>
          <w:sz w:val="24"/>
          <w:szCs w:val="24"/>
        </w:rPr>
        <w:t>202</w:t>
      </w:r>
      <w:r w:rsidR="0018417B" w:rsidRPr="00F85AB9">
        <w:rPr>
          <w:rStyle w:val="21"/>
          <w:rFonts w:ascii="Times New Roman" w:hAnsi="Times New Roman" w:cs="Times New Roman"/>
          <w:b/>
          <w:color w:val="000000" w:themeColor="text1"/>
          <w:sz w:val="24"/>
          <w:szCs w:val="24"/>
        </w:rPr>
        <w:t>6</w:t>
      </w:r>
      <w:r w:rsidRPr="00F85AB9">
        <w:rPr>
          <w:rStyle w:val="21"/>
          <w:rFonts w:ascii="Times New Roman" w:hAnsi="Times New Roman" w:cs="Times New Roman"/>
          <w:b/>
          <w:color w:val="000000" w:themeColor="text1"/>
          <w:sz w:val="24"/>
          <w:szCs w:val="24"/>
        </w:rPr>
        <w:t xml:space="preserve"> года в 11 часов 00 минут.</w:t>
      </w:r>
    </w:p>
    <w:p w14:paraId="1D0FDFCA" w14:textId="77777777" w:rsidR="00E26197" w:rsidRPr="00F85AB9" w:rsidRDefault="00E26197" w:rsidP="005A4DD9">
      <w:pPr>
        <w:pStyle w:val="20"/>
        <w:shd w:val="clear" w:color="auto" w:fill="auto"/>
        <w:tabs>
          <w:tab w:val="left" w:pos="1196"/>
        </w:tabs>
        <w:spacing w:after="0" w:line="276" w:lineRule="auto"/>
        <w:ind w:right="40" w:firstLine="567"/>
        <w:rPr>
          <w:rFonts w:ascii="Times New Roman" w:hAnsi="Times New Roman" w:cs="Times New Roman"/>
          <w:bCs w:val="0"/>
          <w:sz w:val="24"/>
          <w:szCs w:val="24"/>
        </w:rPr>
      </w:pPr>
    </w:p>
    <w:p w14:paraId="05090959" w14:textId="2DC0803A" w:rsidR="00E26197" w:rsidRPr="00F85AB9" w:rsidRDefault="00E26197" w:rsidP="005A4DD9">
      <w:pPr>
        <w:pStyle w:val="20"/>
        <w:shd w:val="clear" w:color="auto" w:fill="auto"/>
        <w:tabs>
          <w:tab w:val="left" w:pos="1123"/>
        </w:tabs>
        <w:spacing w:after="0" w:line="276" w:lineRule="auto"/>
        <w:ind w:firstLine="567"/>
        <w:rPr>
          <w:rStyle w:val="21"/>
          <w:rFonts w:ascii="Times New Roman" w:hAnsi="Times New Roman" w:cs="Times New Roman"/>
          <w:b/>
          <w:sz w:val="24"/>
          <w:szCs w:val="24"/>
        </w:rPr>
      </w:pPr>
      <w:r w:rsidRPr="00F85AB9">
        <w:rPr>
          <w:rFonts w:ascii="Times New Roman" w:hAnsi="Times New Roman" w:cs="Times New Roman"/>
          <w:color w:val="000000" w:themeColor="text1"/>
          <w:sz w:val="24"/>
          <w:szCs w:val="24"/>
        </w:rPr>
        <w:t>Время и место приема заявок круглосуточно по адресу:</w:t>
      </w:r>
      <w:r w:rsidRPr="00F85AB9">
        <w:rPr>
          <w:rStyle w:val="21"/>
          <w:rFonts w:ascii="Times New Roman" w:hAnsi="Times New Roman" w:cs="Times New Roman"/>
          <w:b/>
          <w:color w:val="000000" w:themeColor="text1"/>
          <w:sz w:val="24"/>
          <w:szCs w:val="24"/>
        </w:rPr>
        <w:t xml:space="preserve"> </w:t>
      </w:r>
      <w:hyperlink r:id="rId8" w:history="1">
        <w:r w:rsidRPr="00F85AB9">
          <w:rPr>
            <w:rStyle w:val="a3"/>
            <w:rFonts w:ascii="Times New Roman" w:hAnsi="Times New Roman" w:cs="Times New Roman"/>
            <w:color w:val="000000" w:themeColor="text1"/>
            <w:sz w:val="24"/>
            <w:szCs w:val="24"/>
            <w:lang w:val="en-US"/>
          </w:rPr>
          <w:t>www</w:t>
        </w:r>
        <w:r w:rsidRPr="00F85AB9">
          <w:rPr>
            <w:rStyle w:val="a3"/>
            <w:rFonts w:ascii="Times New Roman" w:hAnsi="Times New Roman" w:cs="Times New Roman"/>
            <w:color w:val="000000" w:themeColor="text1"/>
            <w:sz w:val="24"/>
            <w:szCs w:val="24"/>
          </w:rPr>
          <w:t>.</w:t>
        </w:r>
        <w:hyperlink r:id="rId9" w:tgtFrame="_blank" w:history="1">
          <w:r w:rsidRPr="00F85AB9">
            <w:rPr>
              <w:rStyle w:val="a3"/>
              <w:rFonts w:ascii="Times New Roman" w:hAnsi="Times New Roman" w:cs="Times New Roman"/>
              <w:color w:val="000000" w:themeColor="text1"/>
              <w:sz w:val="24"/>
              <w:szCs w:val="24"/>
              <w:shd w:val="clear" w:color="auto" w:fill="FFFFFF"/>
            </w:rPr>
            <w:t>utp.sberbank-ast.ru</w:t>
          </w:r>
        </w:hyperlink>
      </w:hyperlink>
    </w:p>
    <w:p w14:paraId="46B86151" w14:textId="77777777" w:rsidR="00E26197" w:rsidRPr="00F85AB9" w:rsidRDefault="00E26197" w:rsidP="005A4DD9">
      <w:pPr>
        <w:pStyle w:val="20"/>
        <w:shd w:val="clear" w:color="auto" w:fill="auto"/>
        <w:tabs>
          <w:tab w:val="left" w:pos="1123"/>
        </w:tabs>
        <w:spacing w:after="0" w:line="276" w:lineRule="auto"/>
        <w:ind w:firstLine="567"/>
        <w:rPr>
          <w:rFonts w:ascii="Times New Roman" w:hAnsi="Times New Roman" w:cs="Times New Roman"/>
          <w:bCs w:val="0"/>
          <w:sz w:val="24"/>
          <w:szCs w:val="24"/>
        </w:rPr>
      </w:pPr>
    </w:p>
    <w:p w14:paraId="2A7A2CEE" w14:textId="0B87D161" w:rsidR="00E26197" w:rsidRPr="00F85AB9" w:rsidRDefault="00E26197" w:rsidP="005A4DD9">
      <w:pPr>
        <w:pStyle w:val="20"/>
        <w:shd w:val="clear" w:color="auto" w:fill="auto"/>
        <w:tabs>
          <w:tab w:val="left" w:pos="1120"/>
        </w:tabs>
        <w:spacing w:after="0" w:line="276" w:lineRule="auto"/>
        <w:ind w:firstLine="567"/>
        <w:rPr>
          <w:rFonts w:ascii="Times New Roman" w:hAnsi="Times New Roman" w:cs="Times New Roman"/>
          <w:color w:val="000000" w:themeColor="text1"/>
          <w:sz w:val="24"/>
          <w:szCs w:val="24"/>
        </w:rPr>
      </w:pPr>
      <w:r w:rsidRPr="00F85AB9">
        <w:rPr>
          <w:rFonts w:ascii="Times New Roman" w:hAnsi="Times New Roman" w:cs="Times New Roman"/>
          <w:color w:val="000000" w:themeColor="text1"/>
          <w:sz w:val="24"/>
          <w:szCs w:val="24"/>
        </w:rPr>
        <w:t>Дата признания претендентов участниками аукциона</w:t>
      </w:r>
      <w:r w:rsidRPr="00F85AB9">
        <w:rPr>
          <w:rStyle w:val="21"/>
          <w:rFonts w:ascii="Times New Roman" w:hAnsi="Times New Roman" w:cs="Times New Roman"/>
          <w:b/>
          <w:color w:val="000000" w:themeColor="text1"/>
          <w:sz w:val="24"/>
          <w:szCs w:val="24"/>
        </w:rPr>
        <w:t xml:space="preserve"> - </w:t>
      </w:r>
      <w:r w:rsidR="009703F5">
        <w:rPr>
          <w:rStyle w:val="21"/>
          <w:rFonts w:ascii="Times New Roman" w:hAnsi="Times New Roman" w:cs="Times New Roman"/>
          <w:b/>
          <w:color w:val="000000" w:themeColor="text1"/>
          <w:sz w:val="24"/>
          <w:szCs w:val="24"/>
        </w:rPr>
        <w:t>0</w:t>
      </w:r>
      <w:r w:rsidR="00025373">
        <w:rPr>
          <w:rStyle w:val="21"/>
          <w:rFonts w:ascii="Times New Roman" w:hAnsi="Times New Roman" w:cs="Times New Roman"/>
          <w:b/>
          <w:color w:val="000000" w:themeColor="text1"/>
          <w:sz w:val="24"/>
          <w:szCs w:val="24"/>
        </w:rPr>
        <w:t>9</w:t>
      </w:r>
      <w:r w:rsidRPr="00F85AB9">
        <w:rPr>
          <w:rStyle w:val="21"/>
          <w:rFonts w:ascii="Times New Roman" w:hAnsi="Times New Roman" w:cs="Times New Roman"/>
          <w:b/>
          <w:color w:val="000000" w:themeColor="text1"/>
          <w:sz w:val="24"/>
          <w:szCs w:val="24"/>
        </w:rPr>
        <w:t>.0</w:t>
      </w:r>
      <w:r w:rsidR="00025373">
        <w:rPr>
          <w:rStyle w:val="21"/>
          <w:rFonts w:ascii="Times New Roman" w:hAnsi="Times New Roman" w:cs="Times New Roman"/>
          <w:b/>
          <w:color w:val="000000" w:themeColor="text1"/>
          <w:sz w:val="24"/>
          <w:szCs w:val="24"/>
        </w:rPr>
        <w:t>6</w:t>
      </w:r>
      <w:r w:rsidRPr="00F85AB9">
        <w:rPr>
          <w:rStyle w:val="21"/>
          <w:rFonts w:ascii="Times New Roman" w:hAnsi="Times New Roman" w:cs="Times New Roman"/>
          <w:b/>
          <w:color w:val="000000" w:themeColor="text1"/>
          <w:sz w:val="24"/>
          <w:szCs w:val="24"/>
        </w:rPr>
        <w:t>.202</w:t>
      </w:r>
      <w:r w:rsidR="0018417B" w:rsidRPr="00F85AB9">
        <w:rPr>
          <w:rStyle w:val="21"/>
          <w:rFonts w:ascii="Times New Roman" w:hAnsi="Times New Roman" w:cs="Times New Roman"/>
          <w:b/>
          <w:color w:val="000000" w:themeColor="text1"/>
          <w:sz w:val="24"/>
          <w:szCs w:val="24"/>
        </w:rPr>
        <w:t>6</w:t>
      </w:r>
      <w:r w:rsidRPr="00F85AB9">
        <w:rPr>
          <w:rStyle w:val="21"/>
          <w:rFonts w:ascii="Times New Roman" w:hAnsi="Times New Roman" w:cs="Times New Roman"/>
          <w:b/>
          <w:color w:val="000000" w:themeColor="text1"/>
          <w:sz w:val="24"/>
          <w:szCs w:val="24"/>
        </w:rPr>
        <w:t>г.</w:t>
      </w:r>
    </w:p>
    <w:p w14:paraId="2C1A6B66" w14:textId="77777777" w:rsidR="00E26197" w:rsidRPr="00F85AB9" w:rsidRDefault="00E26197" w:rsidP="005A4DD9">
      <w:pPr>
        <w:pStyle w:val="20"/>
        <w:shd w:val="clear" w:color="auto" w:fill="auto"/>
        <w:tabs>
          <w:tab w:val="left" w:pos="1127"/>
        </w:tabs>
        <w:spacing w:after="0" w:line="276" w:lineRule="auto"/>
        <w:ind w:firstLine="567"/>
        <w:rPr>
          <w:rFonts w:ascii="Times New Roman" w:hAnsi="Times New Roman" w:cs="Times New Roman"/>
          <w:color w:val="000000" w:themeColor="text1"/>
          <w:sz w:val="24"/>
          <w:szCs w:val="24"/>
        </w:rPr>
      </w:pPr>
    </w:p>
    <w:p w14:paraId="0C96DFBB" w14:textId="572999D0" w:rsidR="00E26197" w:rsidRPr="0018417B" w:rsidRDefault="00E26197" w:rsidP="005A4DD9">
      <w:pPr>
        <w:spacing w:line="276" w:lineRule="auto"/>
        <w:ind w:firstLine="567"/>
        <w:jc w:val="both"/>
        <w:rPr>
          <w:rFonts w:ascii="Times New Roman" w:hAnsi="Times New Roman" w:cs="Times New Roman"/>
          <w:b/>
          <w:color w:val="000000" w:themeColor="text1"/>
        </w:rPr>
      </w:pPr>
      <w:r w:rsidRPr="00F85AB9">
        <w:rPr>
          <w:rFonts w:ascii="Times New Roman" w:hAnsi="Times New Roman" w:cs="Times New Roman"/>
          <w:b/>
          <w:color w:val="000000" w:themeColor="text1"/>
        </w:rPr>
        <w:t>Дата и место подведения итогов аукциона</w:t>
      </w:r>
      <w:r w:rsidRPr="00F85AB9">
        <w:rPr>
          <w:rStyle w:val="21"/>
          <w:rFonts w:ascii="Times New Roman" w:hAnsi="Times New Roman" w:cs="Times New Roman"/>
          <w:color w:val="000000" w:themeColor="text1"/>
          <w:sz w:val="24"/>
          <w:szCs w:val="24"/>
        </w:rPr>
        <w:t xml:space="preserve"> – </w:t>
      </w:r>
      <w:r w:rsidR="00025373">
        <w:rPr>
          <w:rStyle w:val="21"/>
          <w:rFonts w:ascii="Times New Roman" w:hAnsi="Times New Roman" w:cs="Times New Roman"/>
          <w:color w:val="000000" w:themeColor="text1"/>
          <w:sz w:val="24"/>
          <w:szCs w:val="24"/>
        </w:rPr>
        <w:t>10</w:t>
      </w:r>
      <w:r w:rsidRPr="00F85AB9">
        <w:rPr>
          <w:rStyle w:val="21"/>
          <w:rFonts w:ascii="Times New Roman" w:hAnsi="Times New Roman" w:cs="Times New Roman"/>
          <w:color w:val="000000" w:themeColor="text1"/>
          <w:sz w:val="24"/>
          <w:szCs w:val="24"/>
        </w:rPr>
        <w:t>.0</w:t>
      </w:r>
      <w:r w:rsidR="00025373">
        <w:rPr>
          <w:rStyle w:val="21"/>
          <w:rFonts w:ascii="Times New Roman" w:hAnsi="Times New Roman" w:cs="Times New Roman"/>
          <w:color w:val="000000" w:themeColor="text1"/>
          <w:sz w:val="24"/>
          <w:szCs w:val="24"/>
        </w:rPr>
        <w:t>6</w:t>
      </w:r>
      <w:r w:rsidRPr="00F85AB9">
        <w:rPr>
          <w:rStyle w:val="21"/>
          <w:rFonts w:ascii="Times New Roman" w:hAnsi="Times New Roman" w:cs="Times New Roman"/>
          <w:color w:val="000000" w:themeColor="text1"/>
          <w:sz w:val="24"/>
          <w:szCs w:val="24"/>
        </w:rPr>
        <w:t>.202</w:t>
      </w:r>
      <w:r w:rsidR="0018417B" w:rsidRPr="00F85AB9">
        <w:rPr>
          <w:rStyle w:val="21"/>
          <w:rFonts w:ascii="Times New Roman" w:hAnsi="Times New Roman" w:cs="Times New Roman"/>
          <w:color w:val="000000" w:themeColor="text1"/>
          <w:sz w:val="24"/>
          <w:szCs w:val="24"/>
        </w:rPr>
        <w:t>6</w:t>
      </w:r>
      <w:r w:rsidRPr="00F85AB9">
        <w:rPr>
          <w:rStyle w:val="21"/>
          <w:rFonts w:ascii="Times New Roman" w:hAnsi="Times New Roman" w:cs="Times New Roman"/>
          <w:color w:val="000000" w:themeColor="text1"/>
          <w:sz w:val="24"/>
          <w:szCs w:val="24"/>
        </w:rPr>
        <w:t xml:space="preserve"> года, </w:t>
      </w:r>
      <w:r w:rsidRPr="00F85AB9">
        <w:rPr>
          <w:rFonts w:ascii="Times New Roman" w:hAnsi="Times New Roman" w:cs="Times New Roman"/>
          <w:b/>
          <w:color w:val="000000" w:themeColor="text1"/>
        </w:rPr>
        <w:t>www.utp.sberbank-ast.ru</w:t>
      </w:r>
      <w:r w:rsidRPr="00F85AB9">
        <w:rPr>
          <w:rStyle w:val="21"/>
          <w:rFonts w:ascii="Times New Roman" w:hAnsi="Times New Roman" w:cs="Times New Roman"/>
          <w:color w:val="000000" w:themeColor="text1"/>
          <w:sz w:val="24"/>
          <w:szCs w:val="24"/>
        </w:rPr>
        <w:t>.</w:t>
      </w:r>
    </w:p>
    <w:p w14:paraId="7F9C2556" w14:textId="77777777" w:rsidR="00094A80" w:rsidRDefault="00094A80" w:rsidP="00274146">
      <w:pPr>
        <w:pStyle w:val="4"/>
        <w:shd w:val="clear" w:color="auto" w:fill="auto"/>
        <w:tabs>
          <w:tab w:val="left" w:pos="227"/>
        </w:tabs>
        <w:spacing w:line="240" w:lineRule="auto"/>
        <w:ind w:firstLine="567"/>
        <w:jc w:val="center"/>
        <w:rPr>
          <w:rFonts w:ascii="Times New Roman" w:hAnsi="Times New Roman" w:cs="Times New Roman"/>
          <w:b/>
          <w:sz w:val="24"/>
          <w:szCs w:val="24"/>
          <w:u w:val="single"/>
        </w:rPr>
      </w:pPr>
      <w:bookmarkStart w:id="0" w:name="_GoBack"/>
      <w:bookmarkEnd w:id="0"/>
    </w:p>
    <w:p w14:paraId="63E58276" w14:textId="24E0E99F" w:rsidR="00415D3C" w:rsidRPr="00274146" w:rsidRDefault="00415D3C" w:rsidP="00274146">
      <w:pPr>
        <w:pStyle w:val="4"/>
        <w:shd w:val="clear" w:color="auto" w:fill="auto"/>
        <w:tabs>
          <w:tab w:val="left" w:pos="1039"/>
        </w:tabs>
        <w:spacing w:line="281" w:lineRule="exact"/>
        <w:ind w:right="20" w:firstLine="567"/>
        <w:jc w:val="center"/>
        <w:rPr>
          <w:rFonts w:ascii="Times New Roman" w:hAnsi="Times New Roman" w:cs="Times New Roman"/>
          <w:b/>
          <w:sz w:val="24"/>
          <w:szCs w:val="24"/>
        </w:rPr>
      </w:pPr>
      <w:r w:rsidRPr="00274146">
        <w:rPr>
          <w:rFonts w:ascii="Times New Roman" w:hAnsi="Times New Roman" w:cs="Times New Roman"/>
          <w:b/>
          <w:sz w:val="24"/>
          <w:szCs w:val="24"/>
        </w:rPr>
        <w:t>3. Порядок ознакомления покупателей с иными сведениями,</w:t>
      </w:r>
    </w:p>
    <w:p w14:paraId="76CAC4CD" w14:textId="77777777" w:rsidR="00415D3C" w:rsidRPr="00274146" w:rsidRDefault="00415D3C" w:rsidP="00274146">
      <w:pPr>
        <w:pStyle w:val="4"/>
        <w:shd w:val="clear" w:color="auto" w:fill="auto"/>
        <w:tabs>
          <w:tab w:val="left" w:pos="1039"/>
        </w:tabs>
        <w:spacing w:line="281" w:lineRule="exact"/>
        <w:ind w:right="20" w:firstLine="567"/>
        <w:jc w:val="center"/>
        <w:rPr>
          <w:rFonts w:ascii="Times New Roman" w:hAnsi="Times New Roman" w:cs="Times New Roman"/>
          <w:b/>
          <w:sz w:val="24"/>
          <w:szCs w:val="24"/>
        </w:rPr>
      </w:pPr>
      <w:r w:rsidRPr="00274146">
        <w:rPr>
          <w:rFonts w:ascii="Times New Roman" w:hAnsi="Times New Roman" w:cs="Times New Roman"/>
          <w:b/>
          <w:sz w:val="24"/>
          <w:szCs w:val="24"/>
        </w:rPr>
        <w:t xml:space="preserve">условиями договора </w:t>
      </w:r>
      <w:r w:rsidR="005A62DA" w:rsidRPr="00274146">
        <w:rPr>
          <w:rFonts w:ascii="Times New Roman" w:hAnsi="Times New Roman" w:cs="Times New Roman"/>
          <w:b/>
          <w:sz w:val="24"/>
          <w:szCs w:val="24"/>
        </w:rPr>
        <w:t>аренды</w:t>
      </w:r>
      <w:r w:rsidRPr="00274146">
        <w:rPr>
          <w:rFonts w:ascii="Times New Roman" w:hAnsi="Times New Roman" w:cs="Times New Roman"/>
          <w:b/>
          <w:sz w:val="24"/>
          <w:szCs w:val="24"/>
        </w:rPr>
        <w:t xml:space="preserve"> земельного участка</w:t>
      </w:r>
    </w:p>
    <w:p w14:paraId="5BECE7CE" w14:textId="77777777" w:rsidR="000F6DC9" w:rsidRPr="00274146" w:rsidRDefault="000F6DC9" w:rsidP="00274146">
      <w:pPr>
        <w:pStyle w:val="4"/>
        <w:shd w:val="clear" w:color="auto" w:fill="auto"/>
        <w:tabs>
          <w:tab w:val="left" w:pos="1039"/>
        </w:tabs>
        <w:spacing w:line="281" w:lineRule="exact"/>
        <w:ind w:right="20" w:firstLine="567"/>
        <w:jc w:val="both"/>
        <w:rPr>
          <w:rFonts w:ascii="Times New Roman" w:hAnsi="Times New Roman" w:cs="Times New Roman"/>
          <w:sz w:val="24"/>
          <w:szCs w:val="24"/>
        </w:rPr>
      </w:pPr>
    </w:p>
    <w:p w14:paraId="79E5C02D" w14:textId="32D3CFDB" w:rsidR="00794CD9" w:rsidRPr="00274146" w:rsidRDefault="00794CD9" w:rsidP="00274146">
      <w:pPr>
        <w:pStyle w:val="4"/>
        <w:shd w:val="clear" w:color="auto" w:fill="auto"/>
        <w:tabs>
          <w:tab w:val="left" w:pos="1039"/>
        </w:tabs>
        <w:spacing w:line="281" w:lineRule="exact"/>
        <w:ind w:right="20" w:firstLine="567"/>
        <w:jc w:val="both"/>
        <w:rPr>
          <w:rFonts w:ascii="Times New Roman" w:hAnsi="Times New Roman" w:cs="Times New Roman"/>
          <w:sz w:val="24"/>
          <w:szCs w:val="24"/>
        </w:rPr>
      </w:pPr>
      <w:r w:rsidRPr="00274146">
        <w:rPr>
          <w:rFonts w:ascii="Times New Roman" w:hAnsi="Times New Roman" w:cs="Times New Roman"/>
          <w:sz w:val="24"/>
          <w:szCs w:val="24"/>
        </w:rPr>
        <w:lastRenderedPageBreak/>
        <w:t xml:space="preserve">Покупатели могут ознакомиться по телефону: 8 (34674) </w:t>
      </w:r>
      <w:r w:rsidR="00C31837" w:rsidRPr="00274146">
        <w:rPr>
          <w:rFonts w:ascii="Times New Roman" w:hAnsi="Times New Roman" w:cs="Times New Roman"/>
          <w:sz w:val="24"/>
          <w:szCs w:val="24"/>
        </w:rPr>
        <w:t>2-49-85</w:t>
      </w:r>
      <w:r w:rsidRPr="00274146">
        <w:rPr>
          <w:rFonts w:ascii="Times New Roman" w:hAnsi="Times New Roman" w:cs="Times New Roman"/>
          <w:sz w:val="24"/>
          <w:szCs w:val="24"/>
        </w:rPr>
        <w:t xml:space="preserve"> или по адресу: 628146, Ханты-Мансийский автономный округ - Югра, Березовский район, пгт. Игрим, ул. Губкина, д. 1, каб. 8, по рабочим дням с 09:00 до 17:00 перерыв с 13:00 до 14:00 по местному времени, на официальном сайте Администрации городского поселения Игрим - www.http://admigrim.ru, а также на официальном сайте Российской Федерации в сети «Интернет» www.torgi.gov.ru.</w:t>
      </w:r>
    </w:p>
    <w:p w14:paraId="63CDF68D" w14:textId="77777777" w:rsidR="00415D3C" w:rsidRPr="00274146" w:rsidRDefault="00415D3C"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Формы документов для заполнения претендентами, прилагаются к настоящему информационному сообщению (Приложение).</w:t>
      </w:r>
    </w:p>
    <w:p w14:paraId="6F787994" w14:textId="77777777" w:rsidR="002E3088" w:rsidRPr="00274146" w:rsidRDefault="002E3088" w:rsidP="00274146">
      <w:pPr>
        <w:ind w:firstLine="567"/>
        <w:jc w:val="both"/>
        <w:rPr>
          <w:rFonts w:ascii="Times New Roman" w:hAnsi="Times New Roman" w:cs="Times New Roman"/>
        </w:rPr>
      </w:pPr>
      <w:r w:rsidRPr="00274146">
        <w:rPr>
          <w:rFonts w:ascii="Times New Roman" w:hAnsi="Times New Roman" w:cs="Times New Roman"/>
        </w:rPr>
        <w:t xml:space="preserve">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запрос о разъяснении положений документации. Такой запрос в режиме реального времени направляется в «личный кабинет» Организатора торгов для рассмотрения при условии, что запрос поступил Организатору торгов не позднее 5 (пяти) рабочих дней до окончания срока подачи заявок. В течение 5 (пяти) рабочих дней со дня поступления запроса Организатор торгов предоставляет Оператору для размещения в открытом доступе разъяснение с указанием предмета запроса, но без указания лица, от которого поступил запрос. </w:t>
      </w:r>
    </w:p>
    <w:p w14:paraId="7BDD145B" w14:textId="77777777" w:rsidR="002E3088" w:rsidRPr="00274146" w:rsidRDefault="002E3088" w:rsidP="00274146">
      <w:pPr>
        <w:ind w:firstLine="567"/>
        <w:jc w:val="both"/>
        <w:rPr>
          <w:rFonts w:ascii="Times New Roman" w:hAnsi="Times New Roman" w:cs="Times New Roman"/>
        </w:rPr>
      </w:pPr>
      <w:r w:rsidRPr="00274146">
        <w:rPr>
          <w:rFonts w:ascii="Times New Roman" w:hAnsi="Times New Roman" w:cs="Times New Roman"/>
        </w:rPr>
        <w:t xml:space="preserve">Документооборот между Заявителями, Участниками торгов, Организатором торгов, Оператором осуществляется через электронную площадку в форме электронных документов либо электронных образов документов, заверенных УКЭП лица, имеющего право действовать от имени указанных лиц. Наличие УКЭП уполномоченного (доверенного) лица означает, что документы и сведения, поданные в форме электронных документов, направлены от имени Заявителя, Участника торгов, Организатора торгов либо Оператора и отправитель несет ответственность за подлинность и достоверность таких документов и сведений (электронные документы, направляемые Оператором торгов либо размещенные им на электронной площадке, должны быть подписаны УКЭП лица, имеющего права действовать от имени Оператора торгов). </w:t>
      </w:r>
    </w:p>
    <w:p w14:paraId="6B62CEFB" w14:textId="1812E20F" w:rsidR="002E3088" w:rsidRPr="00274146" w:rsidRDefault="002E3088" w:rsidP="00274146">
      <w:pPr>
        <w:ind w:firstLine="567"/>
        <w:jc w:val="both"/>
        <w:rPr>
          <w:rFonts w:ascii="Times New Roman" w:hAnsi="Times New Roman" w:cs="Times New Roman"/>
        </w:rPr>
      </w:pPr>
      <w:r w:rsidRPr="00274146">
        <w:rPr>
          <w:rFonts w:ascii="Times New Roman" w:hAnsi="Times New Roman" w:cs="Times New Roman"/>
        </w:rPr>
        <w:t xml:space="preserve">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 результатах аукциона. </w:t>
      </w:r>
    </w:p>
    <w:p w14:paraId="48AB70FD" w14:textId="77777777" w:rsidR="002C63FC" w:rsidRPr="00274146" w:rsidRDefault="002C63FC" w:rsidP="00274146">
      <w:pPr>
        <w:pStyle w:val="4"/>
        <w:shd w:val="clear" w:color="auto" w:fill="auto"/>
        <w:ind w:left="20" w:right="20" w:firstLine="567"/>
        <w:jc w:val="both"/>
        <w:rPr>
          <w:rFonts w:ascii="Times New Roman" w:hAnsi="Times New Roman" w:cs="Times New Roman"/>
          <w:sz w:val="24"/>
          <w:szCs w:val="24"/>
        </w:rPr>
      </w:pPr>
    </w:p>
    <w:p w14:paraId="741A72D9" w14:textId="2CDE606B" w:rsidR="008827FC" w:rsidRPr="00274146" w:rsidRDefault="00DE2287" w:rsidP="00274146">
      <w:pPr>
        <w:pStyle w:val="11"/>
        <w:keepNext/>
        <w:keepLines/>
        <w:shd w:val="clear" w:color="auto" w:fill="auto"/>
        <w:ind w:firstLine="567"/>
        <w:jc w:val="center"/>
        <w:rPr>
          <w:rFonts w:ascii="Times New Roman" w:hAnsi="Times New Roman" w:cs="Times New Roman"/>
          <w:sz w:val="24"/>
          <w:szCs w:val="24"/>
        </w:rPr>
      </w:pPr>
      <w:r w:rsidRPr="00274146">
        <w:rPr>
          <w:rFonts w:ascii="Times New Roman" w:hAnsi="Times New Roman" w:cs="Times New Roman"/>
          <w:sz w:val="24"/>
          <w:szCs w:val="24"/>
        </w:rPr>
        <w:t>4</w:t>
      </w:r>
      <w:r w:rsidR="002C63FC" w:rsidRPr="00274146">
        <w:rPr>
          <w:rFonts w:ascii="Times New Roman" w:hAnsi="Times New Roman" w:cs="Times New Roman"/>
          <w:sz w:val="24"/>
          <w:szCs w:val="24"/>
        </w:rPr>
        <w:t xml:space="preserve">. </w:t>
      </w:r>
      <w:bookmarkStart w:id="1" w:name="bookmark0"/>
      <w:r w:rsidR="00C24000" w:rsidRPr="00274146">
        <w:rPr>
          <w:rFonts w:ascii="Times New Roman" w:hAnsi="Times New Roman" w:cs="Times New Roman"/>
          <w:sz w:val="24"/>
          <w:szCs w:val="24"/>
        </w:rPr>
        <w:t>Условия участия в аукционе в электронной форме</w:t>
      </w:r>
      <w:bookmarkEnd w:id="1"/>
    </w:p>
    <w:p w14:paraId="40211391" w14:textId="77777777" w:rsidR="00DE2287" w:rsidRPr="00274146" w:rsidRDefault="00DE2287" w:rsidP="00274146">
      <w:pPr>
        <w:pStyle w:val="11"/>
        <w:keepNext/>
        <w:keepLines/>
        <w:shd w:val="clear" w:color="auto" w:fill="auto"/>
        <w:ind w:firstLine="567"/>
        <w:jc w:val="center"/>
        <w:rPr>
          <w:rFonts w:ascii="Times New Roman" w:hAnsi="Times New Roman" w:cs="Times New Roman"/>
          <w:sz w:val="24"/>
          <w:szCs w:val="24"/>
        </w:rPr>
      </w:pPr>
    </w:p>
    <w:p w14:paraId="35B4DFFA" w14:textId="77777777" w:rsidR="008827FC" w:rsidRPr="00274146" w:rsidRDefault="00C24000" w:rsidP="00274146">
      <w:pPr>
        <w:pStyle w:val="4"/>
        <w:shd w:val="clear" w:color="auto" w:fill="auto"/>
        <w:ind w:left="20" w:firstLine="567"/>
        <w:jc w:val="both"/>
        <w:rPr>
          <w:rFonts w:ascii="Times New Roman" w:hAnsi="Times New Roman" w:cs="Times New Roman"/>
          <w:sz w:val="24"/>
          <w:szCs w:val="24"/>
        </w:rPr>
      </w:pPr>
      <w:r w:rsidRPr="00274146">
        <w:rPr>
          <w:rFonts w:ascii="Times New Roman" w:hAnsi="Times New Roman" w:cs="Times New Roman"/>
          <w:sz w:val="24"/>
          <w:szCs w:val="24"/>
        </w:rPr>
        <w:t>Для участия в аукционе (лично или через представителя) претендент обязан:</w:t>
      </w:r>
    </w:p>
    <w:p w14:paraId="77013815" w14:textId="77777777" w:rsidR="008827FC" w:rsidRPr="00274146" w:rsidRDefault="00C24000" w:rsidP="00274146">
      <w:pPr>
        <w:pStyle w:val="4"/>
        <w:numPr>
          <w:ilvl w:val="0"/>
          <w:numId w:val="3"/>
        </w:numPr>
        <w:shd w:val="clear" w:color="auto" w:fill="auto"/>
        <w:tabs>
          <w:tab w:val="left" w:pos="857"/>
        </w:tabs>
        <w:ind w:left="20" w:firstLine="567"/>
        <w:jc w:val="both"/>
        <w:rPr>
          <w:rFonts w:ascii="Times New Roman" w:hAnsi="Times New Roman" w:cs="Times New Roman"/>
          <w:sz w:val="24"/>
          <w:szCs w:val="24"/>
        </w:rPr>
      </w:pPr>
      <w:r w:rsidRPr="00274146">
        <w:rPr>
          <w:rFonts w:ascii="Times New Roman" w:hAnsi="Times New Roman" w:cs="Times New Roman"/>
          <w:sz w:val="24"/>
          <w:szCs w:val="24"/>
        </w:rPr>
        <w:t>внести задаток в указанном в настоящем информационном сообщении порядке;</w:t>
      </w:r>
    </w:p>
    <w:p w14:paraId="04D17BAA" w14:textId="77777777" w:rsidR="008827FC" w:rsidRPr="00274146" w:rsidRDefault="00C24000" w:rsidP="00274146">
      <w:pPr>
        <w:pStyle w:val="4"/>
        <w:numPr>
          <w:ilvl w:val="0"/>
          <w:numId w:val="3"/>
        </w:numPr>
        <w:shd w:val="clear" w:color="auto" w:fill="auto"/>
        <w:tabs>
          <w:tab w:val="left" w:pos="945"/>
        </w:tabs>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в установленном порядке подать заявку по форме, указанной в приложении к настоящему информационному сообщению.</w:t>
      </w:r>
    </w:p>
    <w:p w14:paraId="7381C9F3"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 xml:space="preserve">Для обеспечения доступа к подаче заявки и дальнейшей процедуре аукциона в электронной форме претенденту необходимо пройти регистрацию на электронной торговой площадке </w:t>
      </w:r>
      <w:r w:rsidR="000F6DC9" w:rsidRPr="00274146">
        <w:rPr>
          <w:rFonts w:ascii="Times New Roman" w:hAnsi="Times New Roman" w:cs="Times New Roman"/>
          <w:kern w:val="3"/>
          <w:sz w:val="24"/>
          <w:szCs w:val="24"/>
          <w:lang w:bidi="hi-IN"/>
        </w:rPr>
        <w:t>АО «Сбербанк-АСТ»</w:t>
      </w:r>
      <w:r w:rsidRPr="00274146">
        <w:rPr>
          <w:rFonts w:ascii="Times New Roman" w:hAnsi="Times New Roman" w:cs="Times New Roman"/>
          <w:sz w:val="24"/>
          <w:szCs w:val="24"/>
        </w:rPr>
        <w:t xml:space="preserve"> в соответствии с Регламентом электронной площадки.</w:t>
      </w:r>
    </w:p>
    <w:p w14:paraId="552D5B06"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Обязанность доказать свое право на участие в аукционе в электронной форме возлагается на претендента.</w:t>
      </w:r>
    </w:p>
    <w:p w14:paraId="4809D6D0" w14:textId="77777777" w:rsidR="002C63FC" w:rsidRPr="00274146" w:rsidRDefault="002C63FC" w:rsidP="00274146">
      <w:pPr>
        <w:pStyle w:val="4"/>
        <w:shd w:val="clear" w:color="auto" w:fill="auto"/>
        <w:ind w:left="20" w:right="20" w:firstLine="567"/>
        <w:jc w:val="both"/>
        <w:rPr>
          <w:rFonts w:ascii="Times New Roman" w:hAnsi="Times New Roman" w:cs="Times New Roman"/>
          <w:sz w:val="24"/>
          <w:szCs w:val="24"/>
        </w:rPr>
      </w:pPr>
    </w:p>
    <w:p w14:paraId="3C82B70A" w14:textId="77777777" w:rsidR="008827FC" w:rsidRPr="00274146" w:rsidRDefault="00C24000" w:rsidP="00274146">
      <w:pPr>
        <w:pStyle w:val="11"/>
        <w:keepNext/>
        <w:keepLines/>
        <w:shd w:val="clear" w:color="auto" w:fill="auto"/>
        <w:ind w:left="40" w:firstLine="567"/>
        <w:jc w:val="center"/>
        <w:rPr>
          <w:rFonts w:ascii="Times New Roman" w:hAnsi="Times New Roman" w:cs="Times New Roman"/>
          <w:sz w:val="24"/>
          <w:szCs w:val="24"/>
        </w:rPr>
      </w:pPr>
      <w:bookmarkStart w:id="2" w:name="bookmark2"/>
      <w:r w:rsidRPr="00274146">
        <w:rPr>
          <w:rFonts w:ascii="Times New Roman" w:hAnsi="Times New Roman" w:cs="Times New Roman"/>
          <w:sz w:val="24"/>
          <w:szCs w:val="24"/>
        </w:rPr>
        <w:t>5. Порядок регистрации претендентов на электронной площадке.</w:t>
      </w:r>
      <w:bookmarkEnd w:id="2"/>
    </w:p>
    <w:p w14:paraId="7DB4CD6D" w14:textId="77777777" w:rsidR="00C544B8" w:rsidRPr="00274146" w:rsidRDefault="00C544B8" w:rsidP="00274146">
      <w:pPr>
        <w:pStyle w:val="4"/>
        <w:shd w:val="clear" w:color="auto" w:fill="auto"/>
        <w:tabs>
          <w:tab w:val="left" w:pos="1174"/>
        </w:tabs>
        <w:ind w:right="40" w:firstLine="567"/>
        <w:jc w:val="both"/>
        <w:rPr>
          <w:rFonts w:ascii="Times New Roman" w:hAnsi="Times New Roman" w:cs="Times New Roman"/>
          <w:color w:val="FF0000"/>
          <w:sz w:val="24"/>
          <w:szCs w:val="24"/>
        </w:rPr>
      </w:pPr>
    </w:p>
    <w:p w14:paraId="1C39C3CA" w14:textId="77777777" w:rsidR="008827FC" w:rsidRPr="00274146" w:rsidRDefault="00C24000" w:rsidP="00274146">
      <w:pPr>
        <w:pStyle w:val="4"/>
        <w:shd w:val="clear" w:color="auto" w:fill="auto"/>
        <w:tabs>
          <w:tab w:val="left" w:pos="1174"/>
        </w:tabs>
        <w:ind w:right="40" w:firstLine="567"/>
        <w:jc w:val="both"/>
        <w:rPr>
          <w:rFonts w:ascii="Times New Roman" w:hAnsi="Times New Roman" w:cs="Times New Roman"/>
          <w:color w:val="auto"/>
          <w:sz w:val="24"/>
          <w:szCs w:val="24"/>
        </w:rPr>
      </w:pPr>
      <w:r w:rsidRPr="00274146">
        <w:rPr>
          <w:rFonts w:ascii="Times New Roman" w:hAnsi="Times New Roman" w:cs="Times New Roman"/>
          <w:color w:val="auto"/>
          <w:sz w:val="24"/>
          <w:szCs w:val="24"/>
        </w:rPr>
        <w:t>Для получения регистрации на электронной площадке претенденты представляют оператору электронной площадки:</w:t>
      </w:r>
    </w:p>
    <w:p w14:paraId="6F18D327" w14:textId="77777777" w:rsidR="008827FC" w:rsidRPr="00274146" w:rsidRDefault="00C24000" w:rsidP="00274146">
      <w:pPr>
        <w:pStyle w:val="4"/>
        <w:shd w:val="clear" w:color="auto" w:fill="auto"/>
        <w:ind w:right="40" w:firstLine="567"/>
        <w:jc w:val="both"/>
        <w:rPr>
          <w:rFonts w:ascii="Times New Roman" w:hAnsi="Times New Roman" w:cs="Times New Roman"/>
          <w:color w:val="auto"/>
          <w:sz w:val="24"/>
          <w:szCs w:val="24"/>
        </w:rPr>
      </w:pPr>
      <w:r w:rsidRPr="00274146">
        <w:rPr>
          <w:rFonts w:ascii="Times New Roman" w:hAnsi="Times New Roman" w:cs="Times New Roman"/>
          <w:color w:val="auto"/>
          <w:sz w:val="24"/>
          <w:szCs w:val="24"/>
        </w:rPr>
        <w:t>заявление об их регистрации на электронной площадке по форме, установленной оператором электронной площадки (далее - заявление);</w:t>
      </w:r>
    </w:p>
    <w:p w14:paraId="266976E8" w14:textId="77777777" w:rsidR="008827FC" w:rsidRPr="00274146" w:rsidRDefault="00C24000" w:rsidP="00274146">
      <w:pPr>
        <w:pStyle w:val="4"/>
        <w:shd w:val="clear" w:color="auto" w:fill="auto"/>
        <w:ind w:right="40" w:firstLine="567"/>
        <w:jc w:val="both"/>
        <w:rPr>
          <w:rFonts w:ascii="Times New Roman" w:hAnsi="Times New Roman" w:cs="Times New Roman"/>
          <w:color w:val="auto"/>
          <w:sz w:val="24"/>
          <w:szCs w:val="24"/>
        </w:rPr>
      </w:pPr>
      <w:r w:rsidRPr="00274146">
        <w:rPr>
          <w:rFonts w:ascii="Times New Roman" w:hAnsi="Times New Roman" w:cs="Times New Roman"/>
          <w:color w:val="auto"/>
          <w:sz w:val="24"/>
          <w:szCs w:val="24"/>
        </w:rPr>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14:paraId="37035FF3" w14:textId="77777777" w:rsidR="008827FC" w:rsidRPr="00274146" w:rsidRDefault="00C24000" w:rsidP="00274146">
      <w:pPr>
        <w:pStyle w:val="4"/>
        <w:shd w:val="clear" w:color="auto" w:fill="auto"/>
        <w:ind w:right="40" w:firstLine="567"/>
        <w:jc w:val="both"/>
        <w:rPr>
          <w:rFonts w:ascii="Times New Roman" w:hAnsi="Times New Roman" w:cs="Times New Roman"/>
          <w:color w:val="auto"/>
          <w:sz w:val="24"/>
          <w:szCs w:val="24"/>
        </w:rPr>
      </w:pPr>
      <w:r w:rsidRPr="00274146">
        <w:rPr>
          <w:rFonts w:ascii="Times New Roman" w:hAnsi="Times New Roman" w:cs="Times New Roman"/>
          <w:color w:val="auto"/>
          <w:sz w:val="24"/>
          <w:szCs w:val="24"/>
        </w:rPr>
        <w:t>Оператор электронной площадки не должен требовать от претендента документы и информацию, не предусмотренные настоящим пунктом.</w:t>
      </w:r>
    </w:p>
    <w:p w14:paraId="1784B390" w14:textId="77777777" w:rsidR="008827FC" w:rsidRPr="00274146" w:rsidRDefault="00C24000" w:rsidP="00274146">
      <w:pPr>
        <w:pStyle w:val="4"/>
        <w:shd w:val="clear" w:color="auto" w:fill="auto"/>
        <w:tabs>
          <w:tab w:val="left" w:pos="1253"/>
        </w:tabs>
        <w:ind w:right="40" w:firstLine="567"/>
        <w:jc w:val="both"/>
        <w:rPr>
          <w:rFonts w:ascii="Times New Roman" w:hAnsi="Times New Roman" w:cs="Times New Roman"/>
          <w:color w:val="auto"/>
          <w:sz w:val="24"/>
          <w:szCs w:val="24"/>
        </w:rPr>
      </w:pPr>
      <w:r w:rsidRPr="00274146">
        <w:rPr>
          <w:rFonts w:ascii="Times New Roman" w:hAnsi="Times New Roman" w:cs="Times New Roman"/>
          <w:color w:val="auto"/>
          <w:sz w:val="24"/>
          <w:szCs w:val="24"/>
        </w:rPr>
        <w:t>В срок, не превышающий 3 рабочих дней со дня пост</w:t>
      </w:r>
      <w:r w:rsidR="00B86FB8" w:rsidRPr="00274146">
        <w:rPr>
          <w:rFonts w:ascii="Times New Roman" w:hAnsi="Times New Roman" w:cs="Times New Roman"/>
          <w:color w:val="auto"/>
          <w:sz w:val="24"/>
          <w:szCs w:val="24"/>
        </w:rPr>
        <w:t>упления заявления и информации</w:t>
      </w:r>
      <w:r w:rsidRPr="00274146">
        <w:rPr>
          <w:rFonts w:ascii="Times New Roman" w:hAnsi="Times New Roman" w:cs="Times New Roman"/>
          <w:color w:val="auto"/>
          <w:sz w:val="24"/>
          <w:szCs w:val="24"/>
        </w:rPr>
        <w:t xml:space="preserve">,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00B86FB8" w:rsidRPr="00274146">
        <w:rPr>
          <w:rFonts w:ascii="Times New Roman" w:hAnsi="Times New Roman" w:cs="Times New Roman"/>
          <w:color w:val="auto"/>
          <w:sz w:val="24"/>
          <w:szCs w:val="24"/>
        </w:rPr>
        <w:t>действующим законодательством,</w:t>
      </w:r>
      <w:r w:rsidRPr="00274146">
        <w:rPr>
          <w:rFonts w:ascii="Times New Roman" w:hAnsi="Times New Roman" w:cs="Times New Roman"/>
          <w:color w:val="auto"/>
          <w:sz w:val="24"/>
          <w:szCs w:val="24"/>
        </w:rPr>
        <w:t xml:space="preserve"> и не позднее 1 рабочего дня, следующего за днем регистрации (отказа в регистрации) претендента, направляет ему уведомление о принятом решении.</w:t>
      </w:r>
    </w:p>
    <w:p w14:paraId="58E95D53" w14:textId="77777777" w:rsidR="008827FC" w:rsidRPr="00274146" w:rsidRDefault="00C24000" w:rsidP="00274146">
      <w:pPr>
        <w:pStyle w:val="4"/>
        <w:shd w:val="clear" w:color="auto" w:fill="auto"/>
        <w:tabs>
          <w:tab w:val="left" w:pos="1192"/>
        </w:tabs>
        <w:ind w:right="40" w:firstLine="567"/>
        <w:jc w:val="both"/>
        <w:rPr>
          <w:rFonts w:ascii="Times New Roman" w:hAnsi="Times New Roman" w:cs="Times New Roman"/>
          <w:color w:val="auto"/>
          <w:sz w:val="24"/>
          <w:szCs w:val="24"/>
        </w:rPr>
      </w:pPr>
      <w:r w:rsidRPr="00274146">
        <w:rPr>
          <w:rFonts w:ascii="Times New Roman" w:hAnsi="Times New Roman" w:cs="Times New Roman"/>
          <w:color w:val="auto"/>
          <w:sz w:val="24"/>
          <w:szCs w:val="24"/>
        </w:rPr>
        <w:t xml:space="preserve">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w:t>
      </w:r>
      <w:r w:rsidR="00B86FB8" w:rsidRPr="00274146">
        <w:rPr>
          <w:rFonts w:ascii="Times New Roman" w:hAnsi="Times New Roman" w:cs="Times New Roman"/>
          <w:color w:val="auto"/>
          <w:sz w:val="24"/>
          <w:szCs w:val="24"/>
        </w:rPr>
        <w:t xml:space="preserve">  требуемой информации</w:t>
      </w:r>
      <w:r w:rsidRPr="00274146">
        <w:rPr>
          <w:rFonts w:ascii="Times New Roman" w:hAnsi="Times New Roman" w:cs="Times New Roman"/>
          <w:color w:val="auto"/>
          <w:sz w:val="24"/>
          <w:szCs w:val="24"/>
        </w:rPr>
        <w:t>.</w:t>
      </w:r>
    </w:p>
    <w:p w14:paraId="0BAE13F8" w14:textId="77777777" w:rsidR="008827FC" w:rsidRPr="00274146" w:rsidRDefault="00C24000" w:rsidP="00274146">
      <w:pPr>
        <w:pStyle w:val="4"/>
        <w:shd w:val="clear" w:color="auto" w:fill="auto"/>
        <w:tabs>
          <w:tab w:val="left" w:pos="1311"/>
        </w:tabs>
        <w:ind w:right="40" w:firstLine="567"/>
        <w:jc w:val="both"/>
        <w:rPr>
          <w:rFonts w:ascii="Times New Roman" w:hAnsi="Times New Roman" w:cs="Times New Roman"/>
          <w:color w:val="auto"/>
          <w:sz w:val="24"/>
          <w:szCs w:val="24"/>
        </w:rPr>
      </w:pPr>
      <w:r w:rsidRPr="00274146">
        <w:rPr>
          <w:rFonts w:ascii="Times New Roman" w:hAnsi="Times New Roman" w:cs="Times New Roman"/>
          <w:color w:val="auto"/>
          <w:sz w:val="24"/>
          <w:szCs w:val="24"/>
        </w:rPr>
        <w:t>При принятии оператором электронной площадки решения об отказе в регистрации претендента уведомление должно содержать также основание принятия данного решения. После устранения указанного основания этот претендент вправе вновь пред</w:t>
      </w:r>
      <w:r w:rsidR="00B86FB8" w:rsidRPr="00274146">
        <w:rPr>
          <w:rFonts w:ascii="Times New Roman" w:hAnsi="Times New Roman" w:cs="Times New Roman"/>
          <w:color w:val="auto"/>
          <w:sz w:val="24"/>
          <w:szCs w:val="24"/>
        </w:rPr>
        <w:t>ставить заявление и информацию</w:t>
      </w:r>
      <w:r w:rsidRPr="00274146">
        <w:rPr>
          <w:rFonts w:ascii="Times New Roman" w:hAnsi="Times New Roman" w:cs="Times New Roman"/>
          <w:color w:val="auto"/>
          <w:sz w:val="24"/>
          <w:szCs w:val="24"/>
        </w:rPr>
        <w:t xml:space="preserve"> для получения регистрации на электронной площадке.</w:t>
      </w:r>
    </w:p>
    <w:p w14:paraId="3040CA44" w14:textId="77777777" w:rsidR="008827FC" w:rsidRPr="00274146" w:rsidRDefault="00C24000" w:rsidP="00274146">
      <w:pPr>
        <w:pStyle w:val="4"/>
        <w:shd w:val="clear" w:color="auto" w:fill="auto"/>
        <w:ind w:right="40" w:firstLine="567"/>
        <w:jc w:val="both"/>
        <w:rPr>
          <w:rFonts w:ascii="Times New Roman" w:hAnsi="Times New Roman" w:cs="Times New Roman"/>
          <w:color w:val="auto"/>
          <w:sz w:val="24"/>
          <w:szCs w:val="24"/>
        </w:rPr>
      </w:pPr>
      <w:r w:rsidRPr="00274146">
        <w:rPr>
          <w:rFonts w:ascii="Times New Roman" w:hAnsi="Times New Roman" w:cs="Times New Roman"/>
          <w:color w:val="auto"/>
          <w:sz w:val="24"/>
          <w:szCs w:val="24"/>
        </w:rPr>
        <w:t xml:space="preserve">Отказ в регистрации претендента на электронной площадке не допускается, за исключением случаев, указанных </w:t>
      </w:r>
      <w:r w:rsidR="00B86FB8" w:rsidRPr="00274146">
        <w:rPr>
          <w:rFonts w:ascii="Times New Roman" w:hAnsi="Times New Roman" w:cs="Times New Roman"/>
          <w:color w:val="auto"/>
          <w:sz w:val="24"/>
          <w:szCs w:val="24"/>
        </w:rPr>
        <w:t>выше</w:t>
      </w:r>
      <w:r w:rsidRPr="00274146">
        <w:rPr>
          <w:rFonts w:ascii="Times New Roman" w:hAnsi="Times New Roman" w:cs="Times New Roman"/>
          <w:color w:val="auto"/>
          <w:sz w:val="24"/>
          <w:szCs w:val="24"/>
        </w:rPr>
        <w:t>.</w:t>
      </w:r>
    </w:p>
    <w:p w14:paraId="409C5CE2" w14:textId="77777777" w:rsidR="008827FC" w:rsidRPr="00274146" w:rsidRDefault="00C24000" w:rsidP="00274146">
      <w:pPr>
        <w:pStyle w:val="4"/>
        <w:shd w:val="clear" w:color="auto" w:fill="auto"/>
        <w:tabs>
          <w:tab w:val="left" w:pos="1250"/>
        </w:tabs>
        <w:ind w:right="40" w:firstLine="567"/>
        <w:jc w:val="both"/>
        <w:rPr>
          <w:rFonts w:ascii="Times New Roman" w:hAnsi="Times New Roman" w:cs="Times New Roman"/>
          <w:color w:val="auto"/>
          <w:sz w:val="24"/>
          <w:szCs w:val="24"/>
        </w:rPr>
      </w:pPr>
      <w:r w:rsidRPr="00274146">
        <w:rPr>
          <w:rFonts w:ascii="Times New Roman" w:hAnsi="Times New Roman" w:cs="Times New Roman"/>
          <w:color w:val="auto"/>
          <w:sz w:val="24"/>
          <w:szCs w:val="24"/>
        </w:rPr>
        <w:t>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14:paraId="49A41D32" w14:textId="77777777" w:rsidR="008827FC" w:rsidRPr="00274146" w:rsidRDefault="00C24000" w:rsidP="00274146">
      <w:pPr>
        <w:pStyle w:val="4"/>
        <w:shd w:val="clear" w:color="auto" w:fill="auto"/>
        <w:tabs>
          <w:tab w:val="left" w:pos="1314"/>
        </w:tabs>
        <w:ind w:right="40" w:firstLine="567"/>
        <w:jc w:val="both"/>
        <w:rPr>
          <w:rFonts w:ascii="Times New Roman" w:hAnsi="Times New Roman" w:cs="Times New Roman"/>
          <w:color w:val="auto"/>
          <w:sz w:val="24"/>
          <w:szCs w:val="24"/>
        </w:rPr>
      </w:pPr>
      <w:r w:rsidRPr="00274146">
        <w:rPr>
          <w:rFonts w:ascii="Times New Roman" w:hAnsi="Times New Roman" w:cs="Times New Roman"/>
          <w:color w:val="auto"/>
          <w:sz w:val="24"/>
          <w:szCs w:val="24"/>
        </w:rPr>
        <w:t>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14:paraId="3800F1DD" w14:textId="77777777" w:rsidR="008827FC" w:rsidRPr="00274146" w:rsidRDefault="00C24000" w:rsidP="00274146">
      <w:pPr>
        <w:pStyle w:val="4"/>
        <w:shd w:val="clear" w:color="auto" w:fill="auto"/>
        <w:tabs>
          <w:tab w:val="left" w:pos="1240"/>
        </w:tabs>
        <w:spacing w:line="277" w:lineRule="exact"/>
        <w:ind w:right="20" w:firstLine="567"/>
        <w:jc w:val="both"/>
        <w:rPr>
          <w:rFonts w:ascii="Times New Roman" w:hAnsi="Times New Roman" w:cs="Times New Roman"/>
          <w:color w:val="auto"/>
          <w:sz w:val="24"/>
          <w:szCs w:val="24"/>
        </w:rPr>
      </w:pPr>
      <w:r w:rsidRPr="00274146">
        <w:rPr>
          <w:rFonts w:ascii="Times New Roman" w:hAnsi="Times New Roman" w:cs="Times New Roman"/>
          <w:color w:val="auto"/>
          <w:sz w:val="24"/>
          <w:szCs w:val="24"/>
        </w:rPr>
        <w:t>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14:paraId="174B77F1" w14:textId="77777777" w:rsidR="008827FC" w:rsidRPr="00274146" w:rsidRDefault="00C24000" w:rsidP="00274146">
      <w:pPr>
        <w:pStyle w:val="4"/>
        <w:shd w:val="clear" w:color="auto" w:fill="auto"/>
        <w:tabs>
          <w:tab w:val="left" w:pos="1179"/>
        </w:tabs>
        <w:spacing w:after="243" w:line="277" w:lineRule="exact"/>
        <w:ind w:right="20" w:firstLine="567"/>
        <w:jc w:val="both"/>
        <w:rPr>
          <w:rFonts w:ascii="Times New Roman" w:hAnsi="Times New Roman" w:cs="Times New Roman"/>
          <w:color w:val="auto"/>
          <w:sz w:val="24"/>
          <w:szCs w:val="24"/>
        </w:rPr>
      </w:pPr>
      <w:r w:rsidRPr="00274146">
        <w:rPr>
          <w:rFonts w:ascii="Times New Roman" w:hAnsi="Times New Roman" w:cs="Times New Roman"/>
          <w:color w:val="auto"/>
          <w:sz w:val="24"/>
          <w:szCs w:val="24"/>
        </w:rPr>
        <w:t>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14:paraId="4545050F" w14:textId="77777777" w:rsidR="008827FC" w:rsidRPr="00274146" w:rsidRDefault="00C24000" w:rsidP="00274146">
      <w:pPr>
        <w:pStyle w:val="11"/>
        <w:keepNext/>
        <w:keepLines/>
        <w:shd w:val="clear" w:color="auto" w:fill="auto"/>
        <w:ind w:left="20" w:firstLine="567"/>
        <w:jc w:val="center"/>
        <w:rPr>
          <w:rFonts w:ascii="Times New Roman" w:hAnsi="Times New Roman" w:cs="Times New Roman"/>
          <w:sz w:val="24"/>
          <w:szCs w:val="24"/>
        </w:rPr>
      </w:pPr>
      <w:bookmarkStart w:id="3" w:name="bookmark3"/>
      <w:r w:rsidRPr="00274146">
        <w:rPr>
          <w:rFonts w:ascii="Times New Roman" w:hAnsi="Times New Roman" w:cs="Times New Roman"/>
          <w:sz w:val="24"/>
          <w:szCs w:val="24"/>
        </w:rPr>
        <w:t>6. Порядок, срок внесения задатка и его возврата.</w:t>
      </w:r>
      <w:bookmarkEnd w:id="3"/>
    </w:p>
    <w:p w14:paraId="03DFE63F" w14:textId="77777777" w:rsidR="00C544B8" w:rsidRPr="00274146" w:rsidRDefault="00C544B8" w:rsidP="00274146">
      <w:pPr>
        <w:pStyle w:val="4"/>
        <w:shd w:val="clear" w:color="auto" w:fill="auto"/>
        <w:ind w:left="20" w:right="20" w:firstLine="567"/>
        <w:jc w:val="both"/>
        <w:rPr>
          <w:rFonts w:ascii="Times New Roman" w:hAnsi="Times New Roman" w:cs="Times New Roman"/>
          <w:sz w:val="24"/>
          <w:szCs w:val="24"/>
        </w:rPr>
      </w:pPr>
    </w:p>
    <w:p w14:paraId="3F90B18A"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Для внесения задатка на участие в аукционе в электронной форме Оператор электронной площадки при аккредитации участника продажи открывает ему специальный счет для проведения операций по обеспечению участия в электронных торгах. Одновременно с уведомлением об аккредитации на электронной площадке, Оператор электронной площадки направляет вновь аккредитованному участнику продажи реквизиты этого счета.</w:t>
      </w:r>
    </w:p>
    <w:p w14:paraId="2CF7CCE2"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До момента подачи заявки на участие в продаже на аукционе в электронной форме претендент должен обеспечить наличие денежных средств как минимум в размере задатка на участие в продаже на своем, открытом у Оператора электронной площадки, счете для проведения операций по обеспечению участия в электронных торгах. Участие в аукционе в электронной форме возможно лишь при наличии у участника продажи на данном счете денежных средств, в отношении которых не осуществлено блокирование операций по счету, в размере не менее чем размер задатка на участие в аукционе в электронной форме, предусмотренный информационным сообщением.</w:t>
      </w:r>
    </w:p>
    <w:p w14:paraId="397BB419"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 xml:space="preserve">Для перевода денежных средств на свой лицевой счет необходимо осуществить банковский платеж на реквизиты, полученные при аккредитации в системном сообщении от электронной площадки, а также указать назначение платежа: «участие в аукционе в отношении </w:t>
      </w:r>
      <w:r w:rsidR="00443D30" w:rsidRPr="00274146">
        <w:rPr>
          <w:rFonts w:ascii="Times New Roman" w:hAnsi="Times New Roman" w:cs="Times New Roman"/>
          <w:sz w:val="24"/>
          <w:szCs w:val="24"/>
        </w:rPr>
        <w:t>земельного участка</w:t>
      </w:r>
      <w:r w:rsidRPr="00274146">
        <w:rPr>
          <w:rFonts w:ascii="Times New Roman" w:hAnsi="Times New Roman" w:cs="Times New Roman"/>
          <w:sz w:val="24"/>
          <w:szCs w:val="24"/>
        </w:rPr>
        <w:t xml:space="preserve">, расположенного по адресу: </w:t>
      </w:r>
      <w:r w:rsidR="00C73656" w:rsidRPr="00274146">
        <w:rPr>
          <w:rFonts w:ascii="Times New Roman" w:hAnsi="Times New Roman" w:cs="Times New Roman"/>
          <w:sz w:val="24"/>
          <w:szCs w:val="24"/>
        </w:rPr>
        <w:t>___________________________</w:t>
      </w:r>
    </w:p>
    <w:p w14:paraId="59B8ED2F"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Оператор электронной площадки производит блокирование денежных средств в размере задатка на лицевом счете претендента в момент подачи заявки на участие в аукционе в электронной форме.</w:t>
      </w:r>
    </w:p>
    <w:p w14:paraId="26701691"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w:t>
      </w:r>
    </w:p>
    <w:p w14:paraId="351E8122" w14:textId="492F52D2"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 xml:space="preserve">В случае отсутствия (непоступления) в указанный срок суммы задатка, обязательства претендента по внесению задатка считаются </w:t>
      </w:r>
      <w:r w:rsidR="00025373" w:rsidRPr="00274146">
        <w:rPr>
          <w:rFonts w:ascii="Times New Roman" w:hAnsi="Times New Roman" w:cs="Times New Roman"/>
          <w:sz w:val="24"/>
          <w:szCs w:val="24"/>
        </w:rPr>
        <w:t>неисполненными,</w:t>
      </w:r>
      <w:r w:rsidRPr="00274146">
        <w:rPr>
          <w:rFonts w:ascii="Times New Roman" w:hAnsi="Times New Roman" w:cs="Times New Roman"/>
          <w:sz w:val="24"/>
          <w:szCs w:val="24"/>
        </w:rPr>
        <w:t xml:space="preserve"> и претендент к участию в аукционе в электронной форме не допускается.</w:t>
      </w:r>
    </w:p>
    <w:p w14:paraId="6E4CC1A0" w14:textId="77777777" w:rsidR="00BD4117"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Прекращение блокирования денежных средств на лицевом счете претендентов (участников) осуществляет Оператор электронной площадки в порядке, установленном Регламентом электронной торговой площадки АО «</w:t>
      </w:r>
      <w:r w:rsidR="000F6DC9" w:rsidRPr="00274146">
        <w:rPr>
          <w:rFonts w:ascii="Times New Roman" w:hAnsi="Times New Roman" w:cs="Times New Roman"/>
          <w:sz w:val="24"/>
          <w:szCs w:val="24"/>
        </w:rPr>
        <w:t>Сбербанк-АСТ</w:t>
      </w:r>
      <w:r w:rsidRPr="00274146">
        <w:rPr>
          <w:rFonts w:ascii="Times New Roman" w:hAnsi="Times New Roman" w:cs="Times New Roman"/>
          <w:sz w:val="24"/>
          <w:szCs w:val="24"/>
        </w:rPr>
        <w:t>»</w:t>
      </w:r>
      <w:r w:rsidR="001A521F" w:rsidRPr="00274146">
        <w:rPr>
          <w:rFonts w:ascii="Times New Roman" w:hAnsi="Times New Roman" w:cs="Times New Roman"/>
          <w:sz w:val="24"/>
          <w:szCs w:val="24"/>
        </w:rPr>
        <w:t>.</w:t>
      </w:r>
    </w:p>
    <w:p w14:paraId="11AD13E2" w14:textId="77777777" w:rsidR="001A521F" w:rsidRPr="00274146" w:rsidRDefault="00BD4117" w:rsidP="00274146">
      <w:pPr>
        <w:ind w:firstLine="567"/>
        <w:jc w:val="both"/>
        <w:rPr>
          <w:rFonts w:ascii="Times New Roman" w:hAnsi="Times New Roman" w:cs="Times New Roman"/>
        </w:rPr>
      </w:pPr>
      <w:r w:rsidRPr="00274146">
        <w:rPr>
          <w:rFonts w:ascii="Times New Roman" w:hAnsi="Times New Roman" w:cs="Times New Roman"/>
        </w:rPr>
        <w:t xml:space="preserve">Задаток, внесенный лицом, признанным победителем аукциона, иным лицом, с которым заключается договор </w:t>
      </w:r>
      <w:r w:rsidR="00601F2A" w:rsidRPr="00274146">
        <w:rPr>
          <w:rFonts w:ascii="Times New Roman" w:hAnsi="Times New Roman" w:cs="Times New Roman"/>
        </w:rPr>
        <w:t>аренды</w:t>
      </w:r>
      <w:r w:rsidRPr="00274146">
        <w:rPr>
          <w:rFonts w:ascii="Times New Roman" w:hAnsi="Times New Roman" w:cs="Times New Roman"/>
        </w:rPr>
        <w:t xml:space="preserve"> земельного участка, засчитывается в счет исполнения обязательств по договору. При уклонении или отказе победителя аукциона (единственного участника) от заключения в установленный срок договора, победитель аукциона (единственный участник) утрачивают право на заключение указанного договора, задаток не возвращается. </w:t>
      </w:r>
    </w:p>
    <w:p w14:paraId="37E08936" w14:textId="77777777" w:rsidR="001A521F"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Зада</w:t>
      </w:r>
      <w:r w:rsidR="00BD4117" w:rsidRPr="00274146">
        <w:rPr>
          <w:rFonts w:ascii="Times New Roman" w:hAnsi="Times New Roman" w:cs="Times New Roman"/>
        </w:rPr>
        <w:t>ток возвращается электронной площадкой Заявителям/Участникам аукциона в следующем порядке:</w:t>
      </w:r>
    </w:p>
    <w:p w14:paraId="3BFCBABA" w14:textId="77777777" w:rsidR="001A521F" w:rsidRPr="00274146" w:rsidRDefault="00BD4117" w:rsidP="00274146">
      <w:pPr>
        <w:ind w:firstLine="567"/>
        <w:jc w:val="both"/>
        <w:rPr>
          <w:rFonts w:ascii="Times New Roman" w:hAnsi="Times New Roman" w:cs="Times New Roman"/>
        </w:rPr>
      </w:pPr>
      <w:r w:rsidRPr="00274146">
        <w:rPr>
          <w:rFonts w:ascii="Times New Roman" w:hAnsi="Times New Roman" w:cs="Times New Roman"/>
        </w:rPr>
        <w:t>- отозвавшим заявки до дня окончания срока приема заявок на участие в аукционе</w:t>
      </w:r>
      <w:r w:rsidR="001A521F" w:rsidRPr="00274146">
        <w:rPr>
          <w:rFonts w:ascii="Times New Roman" w:hAnsi="Times New Roman" w:cs="Times New Roman"/>
        </w:rPr>
        <w:t xml:space="preserve"> -</w:t>
      </w:r>
      <w:r w:rsidRPr="00274146">
        <w:rPr>
          <w:rFonts w:ascii="Times New Roman" w:hAnsi="Times New Roman" w:cs="Times New Roman"/>
        </w:rPr>
        <w:t xml:space="preserve"> в течение 3 (трех) рабочих дней со дня поступления уведомления об отзыве заявки;</w:t>
      </w:r>
    </w:p>
    <w:p w14:paraId="699450CD" w14:textId="77777777" w:rsidR="001A521F" w:rsidRPr="00274146" w:rsidRDefault="00BD4117" w:rsidP="00274146">
      <w:pPr>
        <w:ind w:firstLine="567"/>
        <w:jc w:val="both"/>
        <w:rPr>
          <w:rFonts w:ascii="Times New Roman" w:hAnsi="Times New Roman" w:cs="Times New Roman"/>
        </w:rPr>
      </w:pPr>
      <w:r w:rsidRPr="00274146">
        <w:rPr>
          <w:rFonts w:ascii="Times New Roman" w:hAnsi="Times New Roman" w:cs="Times New Roman"/>
        </w:rPr>
        <w:t>- отозвавшим заявки позднее даты окончания срока приема заявок на участие в аукционе - в течение 3 (трех) рабочих дней со дня подписания протокола о результатах аукциона;</w:t>
      </w:r>
    </w:p>
    <w:p w14:paraId="79ECC380" w14:textId="77777777" w:rsidR="001A521F" w:rsidRPr="00274146" w:rsidRDefault="00BD4117" w:rsidP="00274146">
      <w:pPr>
        <w:ind w:firstLine="567"/>
        <w:jc w:val="both"/>
        <w:rPr>
          <w:rFonts w:ascii="Times New Roman" w:hAnsi="Times New Roman" w:cs="Times New Roman"/>
        </w:rPr>
      </w:pPr>
      <w:r w:rsidRPr="00274146">
        <w:rPr>
          <w:rFonts w:ascii="Times New Roman" w:hAnsi="Times New Roman" w:cs="Times New Roman"/>
        </w:rPr>
        <w:t>- не допущенным к участию в аукционе - в течение 3 (трех) рабочих дней со дня оформления протокола рассмотрения заявок;</w:t>
      </w:r>
    </w:p>
    <w:p w14:paraId="0B150F72" w14:textId="77777777" w:rsidR="00BD4117" w:rsidRPr="00274146" w:rsidRDefault="00BD4117" w:rsidP="00274146">
      <w:pPr>
        <w:ind w:firstLine="567"/>
        <w:jc w:val="both"/>
        <w:rPr>
          <w:rFonts w:ascii="Times New Roman" w:hAnsi="Times New Roman" w:cs="Times New Roman"/>
        </w:rPr>
      </w:pPr>
      <w:r w:rsidRPr="00274146">
        <w:rPr>
          <w:rFonts w:ascii="Times New Roman" w:hAnsi="Times New Roman" w:cs="Times New Roman"/>
        </w:rPr>
        <w:t xml:space="preserve">- участвовавшим в аукционе, но не ставшим победителями - в течение 3 (трех) рабочих дней со дня подписания протокола о результатах аукциона. </w:t>
      </w:r>
    </w:p>
    <w:p w14:paraId="41FE4B53" w14:textId="77777777" w:rsidR="008827FC" w:rsidRPr="00274146" w:rsidRDefault="00C24000" w:rsidP="00274146">
      <w:pPr>
        <w:pStyle w:val="4"/>
        <w:shd w:val="clear" w:color="auto" w:fill="auto"/>
        <w:spacing w:line="277" w:lineRule="exact"/>
        <w:ind w:left="20" w:right="40" w:firstLine="567"/>
        <w:jc w:val="both"/>
        <w:rPr>
          <w:rFonts w:ascii="Times New Roman" w:hAnsi="Times New Roman" w:cs="Times New Roman"/>
          <w:sz w:val="24"/>
          <w:szCs w:val="24"/>
        </w:rPr>
      </w:pPr>
      <w:r w:rsidRPr="00274146">
        <w:rPr>
          <w:rFonts w:ascii="Times New Roman" w:hAnsi="Times New Roman" w:cs="Times New Roman"/>
          <w:sz w:val="24"/>
          <w:szCs w:val="24"/>
        </w:rPr>
        <w:t>Настоящее информационное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539C90DC" w14:textId="77777777" w:rsidR="00D80558" w:rsidRPr="00274146" w:rsidRDefault="00D80558" w:rsidP="00274146">
      <w:pPr>
        <w:pStyle w:val="4"/>
        <w:shd w:val="clear" w:color="auto" w:fill="auto"/>
        <w:spacing w:line="277" w:lineRule="exact"/>
        <w:ind w:left="20" w:right="40" w:firstLine="567"/>
        <w:jc w:val="both"/>
        <w:rPr>
          <w:rFonts w:ascii="Times New Roman" w:hAnsi="Times New Roman" w:cs="Times New Roman"/>
          <w:sz w:val="24"/>
          <w:szCs w:val="24"/>
        </w:rPr>
      </w:pPr>
    </w:p>
    <w:p w14:paraId="386E1C5E" w14:textId="77777777" w:rsidR="008827FC" w:rsidRPr="00274146" w:rsidRDefault="002C63FC" w:rsidP="00274146">
      <w:pPr>
        <w:pStyle w:val="20"/>
        <w:shd w:val="clear" w:color="auto" w:fill="auto"/>
        <w:tabs>
          <w:tab w:val="left" w:pos="974"/>
        </w:tabs>
        <w:spacing w:after="0" w:line="277" w:lineRule="exact"/>
        <w:ind w:firstLine="567"/>
        <w:jc w:val="center"/>
        <w:rPr>
          <w:rFonts w:ascii="Times New Roman" w:hAnsi="Times New Roman" w:cs="Times New Roman"/>
          <w:sz w:val="24"/>
          <w:szCs w:val="24"/>
        </w:rPr>
      </w:pPr>
      <w:r w:rsidRPr="00274146">
        <w:rPr>
          <w:rFonts w:ascii="Times New Roman" w:hAnsi="Times New Roman" w:cs="Times New Roman"/>
          <w:sz w:val="24"/>
          <w:szCs w:val="24"/>
        </w:rPr>
        <w:t xml:space="preserve">7. </w:t>
      </w:r>
      <w:r w:rsidR="00C24000" w:rsidRPr="00274146">
        <w:rPr>
          <w:rFonts w:ascii="Times New Roman" w:hAnsi="Times New Roman" w:cs="Times New Roman"/>
          <w:sz w:val="24"/>
          <w:szCs w:val="24"/>
        </w:rPr>
        <w:t>Порядок подачи заявок на участие в аукционе в электронной форме.</w:t>
      </w:r>
    </w:p>
    <w:p w14:paraId="734310D2" w14:textId="77777777" w:rsidR="00C544B8" w:rsidRPr="00274146" w:rsidRDefault="00C544B8" w:rsidP="00274146">
      <w:pPr>
        <w:pStyle w:val="4"/>
        <w:shd w:val="clear" w:color="auto" w:fill="auto"/>
        <w:spacing w:line="277" w:lineRule="exact"/>
        <w:ind w:left="20" w:right="40" w:firstLine="567"/>
        <w:jc w:val="both"/>
        <w:rPr>
          <w:rFonts w:ascii="Times New Roman" w:hAnsi="Times New Roman" w:cs="Times New Roman"/>
          <w:sz w:val="24"/>
          <w:szCs w:val="24"/>
        </w:rPr>
      </w:pPr>
    </w:p>
    <w:p w14:paraId="6EE93DD9" w14:textId="77777777" w:rsidR="008827FC" w:rsidRPr="00274146" w:rsidRDefault="00C24000" w:rsidP="00274146">
      <w:pPr>
        <w:pStyle w:val="4"/>
        <w:shd w:val="clear" w:color="auto" w:fill="auto"/>
        <w:spacing w:line="277" w:lineRule="exact"/>
        <w:ind w:left="20" w:right="40" w:firstLine="567"/>
        <w:jc w:val="both"/>
        <w:rPr>
          <w:rFonts w:ascii="Times New Roman" w:hAnsi="Times New Roman" w:cs="Times New Roman"/>
          <w:sz w:val="24"/>
          <w:szCs w:val="24"/>
        </w:rPr>
      </w:pPr>
      <w:r w:rsidRPr="00274146">
        <w:rPr>
          <w:rFonts w:ascii="Times New Roman" w:hAnsi="Times New Roman" w:cs="Times New Roman"/>
          <w:sz w:val="24"/>
          <w:szCs w:val="24"/>
        </w:rPr>
        <w:t>Подача заявки на участие в аукционе в электронной форме осуществляется претендентом из личного кабинета посредством штатного интерфейса.</w:t>
      </w:r>
    </w:p>
    <w:p w14:paraId="04F6ADE3" w14:textId="02D9D197" w:rsidR="008827FC" w:rsidRPr="00274146" w:rsidRDefault="00C24000" w:rsidP="00274146">
      <w:pPr>
        <w:pStyle w:val="20"/>
        <w:shd w:val="clear" w:color="auto" w:fill="auto"/>
        <w:spacing w:after="0" w:line="240" w:lineRule="auto"/>
        <w:ind w:left="23" w:right="40" w:firstLine="567"/>
        <w:contextualSpacing/>
        <w:rPr>
          <w:rFonts w:ascii="Times New Roman" w:hAnsi="Times New Roman" w:cs="Times New Roman"/>
          <w:sz w:val="24"/>
          <w:szCs w:val="24"/>
        </w:rPr>
      </w:pPr>
      <w:r w:rsidRPr="00274146">
        <w:rPr>
          <w:rFonts w:ascii="Times New Roman" w:hAnsi="Times New Roman" w:cs="Times New Roman"/>
          <w:sz w:val="24"/>
          <w:szCs w:val="24"/>
        </w:rPr>
        <w:t xml:space="preserve">Заявки подаются путем заполнения в открытой части электронной площадки форм, представленных в Приложении к настоящему информационному сообщению, и размещения их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 </w:t>
      </w:r>
      <w:r w:rsidR="000F6DC9" w:rsidRPr="00274146">
        <w:rPr>
          <w:rFonts w:ascii="Times New Roman" w:hAnsi="Times New Roman" w:cs="Times New Roman"/>
          <w:sz w:val="24"/>
          <w:szCs w:val="24"/>
          <w:lang w:val="en-US"/>
        </w:rPr>
        <w:t>www</w:t>
      </w:r>
      <w:r w:rsidR="000F6DC9" w:rsidRPr="00274146">
        <w:rPr>
          <w:rFonts w:ascii="Times New Roman" w:hAnsi="Times New Roman" w:cs="Times New Roman"/>
          <w:sz w:val="24"/>
          <w:szCs w:val="24"/>
        </w:rPr>
        <w:t>.</w:t>
      </w:r>
      <w:hyperlink r:id="rId10" w:tgtFrame="_blank" w:history="1">
        <w:r w:rsidR="000F6DC9" w:rsidRPr="00274146">
          <w:rPr>
            <w:rFonts w:ascii="Times New Roman" w:hAnsi="Times New Roman" w:cs="Times New Roman"/>
            <w:sz w:val="24"/>
            <w:szCs w:val="24"/>
            <w:lang w:val="en-US"/>
          </w:rPr>
          <w:t>utp</w:t>
        </w:r>
        <w:r w:rsidR="000F6DC9" w:rsidRPr="00274146">
          <w:rPr>
            <w:rFonts w:ascii="Times New Roman" w:hAnsi="Times New Roman" w:cs="Times New Roman"/>
            <w:sz w:val="24"/>
            <w:szCs w:val="24"/>
          </w:rPr>
          <w:t>.</w:t>
        </w:r>
        <w:r w:rsidR="000F6DC9" w:rsidRPr="00274146">
          <w:rPr>
            <w:rFonts w:ascii="Times New Roman" w:hAnsi="Times New Roman" w:cs="Times New Roman"/>
            <w:sz w:val="24"/>
            <w:szCs w:val="24"/>
            <w:lang w:val="en-US"/>
          </w:rPr>
          <w:t>sberbank</w:t>
        </w:r>
        <w:r w:rsidR="000F6DC9" w:rsidRPr="00274146">
          <w:rPr>
            <w:rFonts w:ascii="Times New Roman" w:hAnsi="Times New Roman" w:cs="Times New Roman"/>
            <w:sz w:val="24"/>
            <w:szCs w:val="24"/>
          </w:rPr>
          <w:t>-</w:t>
        </w:r>
        <w:r w:rsidR="000F6DC9" w:rsidRPr="00274146">
          <w:rPr>
            <w:rFonts w:ascii="Times New Roman" w:hAnsi="Times New Roman" w:cs="Times New Roman"/>
            <w:sz w:val="24"/>
            <w:szCs w:val="24"/>
            <w:lang w:val="en-US"/>
          </w:rPr>
          <w:t>ast</w:t>
        </w:r>
        <w:r w:rsidR="000F6DC9" w:rsidRPr="00274146">
          <w:rPr>
            <w:rFonts w:ascii="Times New Roman" w:hAnsi="Times New Roman" w:cs="Times New Roman"/>
            <w:sz w:val="24"/>
            <w:szCs w:val="24"/>
          </w:rPr>
          <w:t>.</w:t>
        </w:r>
        <w:r w:rsidR="000F6DC9" w:rsidRPr="00274146">
          <w:rPr>
            <w:rFonts w:ascii="Times New Roman" w:hAnsi="Times New Roman" w:cs="Times New Roman"/>
            <w:sz w:val="24"/>
            <w:szCs w:val="24"/>
            <w:lang w:val="en-US"/>
          </w:rPr>
          <w:t>ru</w:t>
        </w:r>
      </w:hyperlink>
      <w:r w:rsidRPr="00274146">
        <w:rPr>
          <w:rFonts w:ascii="Times New Roman" w:hAnsi="Times New Roman" w:cs="Times New Roman"/>
          <w:sz w:val="24"/>
          <w:szCs w:val="24"/>
        </w:rPr>
        <w:t>.</w:t>
      </w:r>
    </w:p>
    <w:p w14:paraId="0679A147" w14:textId="77777777" w:rsidR="008827FC" w:rsidRPr="00274146" w:rsidRDefault="00C24000" w:rsidP="00274146">
      <w:pPr>
        <w:pStyle w:val="4"/>
        <w:shd w:val="clear" w:color="auto" w:fill="auto"/>
        <w:spacing w:line="240" w:lineRule="auto"/>
        <w:ind w:left="23" w:firstLine="567"/>
        <w:contextualSpacing/>
        <w:jc w:val="both"/>
        <w:rPr>
          <w:rFonts w:ascii="Times New Roman" w:hAnsi="Times New Roman" w:cs="Times New Roman"/>
          <w:sz w:val="24"/>
          <w:szCs w:val="24"/>
        </w:rPr>
      </w:pPr>
      <w:r w:rsidRPr="00274146">
        <w:rPr>
          <w:rFonts w:ascii="Times New Roman" w:hAnsi="Times New Roman" w:cs="Times New Roman"/>
          <w:sz w:val="24"/>
          <w:szCs w:val="24"/>
        </w:rPr>
        <w:t>Одно лицо имеет право подать только одну заявку.</w:t>
      </w:r>
    </w:p>
    <w:p w14:paraId="032CE309" w14:textId="77777777" w:rsidR="008827FC" w:rsidRPr="00274146" w:rsidRDefault="00C24000" w:rsidP="00274146">
      <w:pPr>
        <w:pStyle w:val="4"/>
        <w:shd w:val="clear" w:color="auto" w:fill="auto"/>
        <w:spacing w:line="240" w:lineRule="auto"/>
        <w:ind w:left="23" w:right="40" w:firstLine="567"/>
        <w:contextualSpacing/>
        <w:jc w:val="both"/>
        <w:rPr>
          <w:rFonts w:ascii="Times New Roman" w:hAnsi="Times New Roman" w:cs="Times New Roman"/>
          <w:sz w:val="24"/>
          <w:szCs w:val="24"/>
        </w:rPr>
      </w:pPr>
      <w:r w:rsidRPr="00274146">
        <w:rPr>
          <w:rFonts w:ascii="Times New Roman" w:hAnsi="Times New Roman" w:cs="Times New Roman"/>
          <w:sz w:val="24"/>
          <w:szCs w:val="24"/>
        </w:rPr>
        <w:t>Заявки подаются, начиная с даты и времени начала приема заявок до даты и времени окончания приема заявок, указанных в настоящем информационном сообщении.</w:t>
      </w:r>
    </w:p>
    <w:p w14:paraId="6C0E7342" w14:textId="77777777" w:rsidR="008827FC" w:rsidRPr="00274146" w:rsidRDefault="00C24000" w:rsidP="00274146">
      <w:pPr>
        <w:pStyle w:val="4"/>
        <w:shd w:val="clear" w:color="auto" w:fill="auto"/>
        <w:ind w:left="20" w:right="40" w:firstLine="567"/>
        <w:jc w:val="both"/>
        <w:rPr>
          <w:rFonts w:ascii="Times New Roman" w:hAnsi="Times New Roman" w:cs="Times New Roman"/>
          <w:sz w:val="24"/>
          <w:szCs w:val="24"/>
        </w:rPr>
      </w:pPr>
      <w:r w:rsidRPr="00274146">
        <w:rPr>
          <w:rFonts w:ascii="Times New Roman" w:hAnsi="Times New Roman" w:cs="Times New Roman"/>
          <w:sz w:val="24"/>
          <w:szCs w:val="24"/>
        </w:rPr>
        <w:t>Заявки подаются и принимаются одновременно с полным комплектом требуемых для участия в аукционе в электронной форме документов.</w:t>
      </w:r>
    </w:p>
    <w:p w14:paraId="0168A484" w14:textId="77777777" w:rsidR="008827FC" w:rsidRPr="00274146" w:rsidRDefault="00C24000" w:rsidP="00274146">
      <w:pPr>
        <w:autoSpaceDE w:val="0"/>
        <w:autoSpaceDN w:val="0"/>
        <w:adjustRightInd w:val="0"/>
        <w:ind w:left="20" w:firstLine="567"/>
        <w:jc w:val="both"/>
        <w:rPr>
          <w:rFonts w:ascii="Times New Roman" w:hAnsi="Times New Roman" w:cs="Times New Roman"/>
          <w:b/>
          <w:bCs/>
          <w:color w:val="auto"/>
        </w:rPr>
      </w:pPr>
      <w:r w:rsidRPr="00274146">
        <w:rPr>
          <w:rFonts w:ascii="Times New Roman" w:hAnsi="Times New Roman" w:cs="Times New Roman"/>
        </w:rPr>
        <w:t xml:space="preserve">Заявка и приложенные к ней документы должны быть подписаны </w:t>
      </w:r>
      <w:r w:rsidR="00144158" w:rsidRPr="00274146">
        <w:rPr>
          <w:rFonts w:ascii="Times New Roman" w:hAnsi="Times New Roman" w:cs="Times New Roman"/>
          <w:bCs/>
          <w:color w:val="auto"/>
        </w:rPr>
        <w:t>усиленной квалифицированной электронной подписью</w:t>
      </w:r>
      <w:r w:rsidRPr="00274146">
        <w:rPr>
          <w:rFonts w:ascii="Times New Roman" w:hAnsi="Times New Roman" w:cs="Times New Roman"/>
        </w:rPr>
        <w:t xml:space="preserve"> Претендента (его уполномоченного представителя).</w:t>
      </w:r>
    </w:p>
    <w:p w14:paraId="267C17F9" w14:textId="77777777" w:rsidR="008827FC" w:rsidRPr="00274146" w:rsidRDefault="00C24000" w:rsidP="00274146">
      <w:pPr>
        <w:pStyle w:val="4"/>
        <w:shd w:val="clear" w:color="auto" w:fill="auto"/>
        <w:ind w:left="20" w:right="40" w:firstLine="567"/>
        <w:jc w:val="both"/>
        <w:rPr>
          <w:rFonts w:ascii="Times New Roman" w:hAnsi="Times New Roman" w:cs="Times New Roman"/>
          <w:sz w:val="24"/>
          <w:szCs w:val="24"/>
        </w:rPr>
      </w:pPr>
      <w:r w:rsidRPr="00274146">
        <w:rPr>
          <w:rFonts w:ascii="Times New Roman" w:hAnsi="Times New Roman" w:cs="Times New Roman"/>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01B071E5" w14:textId="77777777" w:rsidR="008827FC" w:rsidRPr="00274146" w:rsidRDefault="00C24000" w:rsidP="00274146">
      <w:pPr>
        <w:pStyle w:val="4"/>
        <w:shd w:val="clear" w:color="auto" w:fill="auto"/>
        <w:ind w:left="20" w:right="40" w:firstLine="567"/>
        <w:jc w:val="both"/>
        <w:rPr>
          <w:rFonts w:ascii="Times New Roman" w:hAnsi="Times New Roman" w:cs="Times New Roman"/>
          <w:sz w:val="24"/>
          <w:szCs w:val="24"/>
        </w:rPr>
      </w:pPr>
      <w:r w:rsidRPr="00274146">
        <w:rPr>
          <w:rFonts w:ascii="Times New Roman" w:hAnsi="Times New Roman" w:cs="Times New Roman"/>
          <w:sz w:val="24"/>
          <w:szCs w:val="24"/>
        </w:rPr>
        <w:t>Время создания, получения и отправки электронных документов на электронной площадке, а также время проведения процедуры продажи соответствует местному времени, в котором функционирует электронная торговая площадка.</w:t>
      </w:r>
    </w:p>
    <w:p w14:paraId="690E1347" w14:textId="77777777" w:rsidR="008827FC" w:rsidRPr="00274146" w:rsidRDefault="00C24000" w:rsidP="00274146">
      <w:pPr>
        <w:pStyle w:val="4"/>
        <w:shd w:val="clear" w:color="auto" w:fill="auto"/>
        <w:ind w:left="20" w:right="40" w:firstLine="567"/>
        <w:jc w:val="both"/>
        <w:rPr>
          <w:rFonts w:ascii="Times New Roman" w:hAnsi="Times New Roman" w:cs="Times New Roman"/>
          <w:sz w:val="24"/>
          <w:szCs w:val="24"/>
        </w:rPr>
      </w:pPr>
      <w:r w:rsidRPr="00274146">
        <w:rPr>
          <w:rFonts w:ascii="Times New Roman" w:hAnsi="Times New Roman" w:cs="Times New Roman"/>
          <w:sz w:val="24"/>
          <w:szCs w:val="24"/>
        </w:rPr>
        <w:t>Заявки, поступившие по истечении срока их приема, Оператором электронной площадки не принимаются и на электронной торговой площадке не регистрируются.</w:t>
      </w:r>
    </w:p>
    <w:p w14:paraId="5C066C03" w14:textId="77777777" w:rsidR="008827FC" w:rsidRPr="00274146" w:rsidRDefault="00C24000" w:rsidP="00274146">
      <w:pPr>
        <w:pStyle w:val="4"/>
        <w:shd w:val="clear" w:color="auto" w:fill="auto"/>
        <w:ind w:left="20" w:right="40" w:firstLine="567"/>
        <w:jc w:val="both"/>
        <w:rPr>
          <w:rFonts w:ascii="Times New Roman" w:hAnsi="Times New Roman" w:cs="Times New Roman"/>
          <w:sz w:val="24"/>
          <w:szCs w:val="24"/>
        </w:rPr>
      </w:pPr>
      <w:r w:rsidRPr="00274146">
        <w:rPr>
          <w:rFonts w:ascii="Times New Roman" w:hAnsi="Times New Roman" w:cs="Times New Roman"/>
          <w:sz w:val="24"/>
          <w:szCs w:val="24"/>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7D6AA6BF" w14:textId="77777777" w:rsidR="008827FC" w:rsidRPr="00274146" w:rsidRDefault="00C24000" w:rsidP="00274146">
      <w:pPr>
        <w:pStyle w:val="4"/>
        <w:shd w:val="clear" w:color="auto" w:fill="auto"/>
        <w:ind w:left="20" w:right="40" w:firstLine="567"/>
        <w:jc w:val="both"/>
        <w:rPr>
          <w:rFonts w:ascii="Times New Roman" w:hAnsi="Times New Roman" w:cs="Times New Roman"/>
          <w:sz w:val="24"/>
          <w:szCs w:val="24"/>
        </w:rPr>
      </w:pPr>
      <w:r w:rsidRPr="00274146">
        <w:rPr>
          <w:rFonts w:ascii="Times New Roman" w:hAnsi="Times New Roman" w:cs="Times New Roman"/>
          <w:sz w:val="24"/>
          <w:szCs w:val="24"/>
        </w:rPr>
        <w:t>Претендент вправе не позднее дня окончания приема заявок отозвать заявку путем направления уведомления об отзыве заявки на электронную торговую площадку.</w:t>
      </w:r>
    </w:p>
    <w:p w14:paraId="369C663A" w14:textId="0D9E2731" w:rsidR="00770D15" w:rsidRPr="00274146" w:rsidRDefault="00C24000" w:rsidP="00274146">
      <w:pPr>
        <w:pStyle w:val="4"/>
        <w:shd w:val="clear" w:color="auto" w:fill="auto"/>
        <w:ind w:left="20" w:right="40" w:firstLine="567"/>
        <w:jc w:val="both"/>
        <w:rPr>
          <w:rFonts w:ascii="Times New Roman" w:hAnsi="Times New Roman" w:cs="Times New Roman"/>
          <w:sz w:val="24"/>
          <w:szCs w:val="24"/>
        </w:rPr>
      </w:pPr>
      <w:r w:rsidRPr="00274146">
        <w:rPr>
          <w:rFonts w:ascii="Times New Roman" w:hAnsi="Times New Roman" w:cs="Times New Roman"/>
          <w:sz w:val="24"/>
          <w:szCs w:val="24"/>
        </w:rPr>
        <w:t xml:space="preserve">В случае отзыва претендентом заявки уведомление об отзыве заявки вместе с заявкой в течение одного часа поступает в "личный кабинет" </w:t>
      </w:r>
      <w:r w:rsidR="0005209B" w:rsidRPr="00274146">
        <w:rPr>
          <w:rFonts w:ascii="Times New Roman" w:hAnsi="Times New Roman" w:cs="Times New Roman"/>
          <w:sz w:val="24"/>
          <w:szCs w:val="24"/>
        </w:rPr>
        <w:t>Организатора</w:t>
      </w:r>
      <w:r w:rsidRPr="00274146">
        <w:rPr>
          <w:rFonts w:ascii="Times New Roman" w:hAnsi="Times New Roman" w:cs="Times New Roman"/>
          <w:sz w:val="24"/>
          <w:szCs w:val="24"/>
        </w:rPr>
        <w:t>, о чем претенденту направляется соответствующее уведомление.</w:t>
      </w:r>
    </w:p>
    <w:p w14:paraId="60347558" w14:textId="77777777" w:rsidR="005A13E6" w:rsidRPr="00274146" w:rsidRDefault="005A13E6" w:rsidP="00274146">
      <w:pPr>
        <w:pStyle w:val="4"/>
        <w:shd w:val="clear" w:color="auto" w:fill="auto"/>
        <w:ind w:left="20" w:right="40" w:firstLine="567"/>
        <w:jc w:val="both"/>
        <w:rPr>
          <w:rFonts w:ascii="Times New Roman" w:hAnsi="Times New Roman" w:cs="Times New Roman"/>
          <w:sz w:val="24"/>
          <w:szCs w:val="24"/>
        </w:rPr>
      </w:pPr>
    </w:p>
    <w:p w14:paraId="290A8907" w14:textId="77777777" w:rsidR="00770D15" w:rsidRPr="00274146" w:rsidRDefault="00770D15" w:rsidP="00274146">
      <w:pPr>
        <w:pStyle w:val="20"/>
        <w:shd w:val="clear" w:color="auto" w:fill="auto"/>
        <w:tabs>
          <w:tab w:val="left" w:pos="999"/>
        </w:tabs>
        <w:spacing w:after="0" w:line="274" w:lineRule="exact"/>
        <w:ind w:right="40" w:firstLine="567"/>
        <w:jc w:val="center"/>
        <w:rPr>
          <w:rFonts w:ascii="Times New Roman" w:hAnsi="Times New Roman" w:cs="Times New Roman"/>
          <w:sz w:val="24"/>
          <w:szCs w:val="24"/>
        </w:rPr>
      </w:pPr>
      <w:r w:rsidRPr="00274146">
        <w:rPr>
          <w:rFonts w:ascii="Times New Roman" w:hAnsi="Times New Roman" w:cs="Times New Roman"/>
          <w:sz w:val="24"/>
          <w:szCs w:val="24"/>
        </w:rPr>
        <w:t xml:space="preserve">8. </w:t>
      </w:r>
      <w:r w:rsidR="00C24000" w:rsidRPr="00274146">
        <w:rPr>
          <w:rFonts w:ascii="Times New Roman" w:hAnsi="Times New Roman" w:cs="Times New Roman"/>
          <w:sz w:val="24"/>
          <w:szCs w:val="24"/>
        </w:rPr>
        <w:t>Перечень требуемых документов</w:t>
      </w:r>
    </w:p>
    <w:p w14:paraId="14378FBD" w14:textId="77777777" w:rsidR="008827FC" w:rsidRPr="00274146" w:rsidRDefault="00C24000" w:rsidP="00274146">
      <w:pPr>
        <w:pStyle w:val="20"/>
        <w:shd w:val="clear" w:color="auto" w:fill="auto"/>
        <w:tabs>
          <w:tab w:val="left" w:pos="999"/>
        </w:tabs>
        <w:spacing w:after="0" w:line="274" w:lineRule="exact"/>
        <w:ind w:right="40" w:firstLine="567"/>
        <w:jc w:val="center"/>
        <w:rPr>
          <w:rFonts w:ascii="Times New Roman" w:hAnsi="Times New Roman" w:cs="Times New Roman"/>
          <w:sz w:val="24"/>
          <w:szCs w:val="24"/>
        </w:rPr>
      </w:pPr>
      <w:r w:rsidRPr="00274146">
        <w:rPr>
          <w:rFonts w:ascii="Times New Roman" w:hAnsi="Times New Roman" w:cs="Times New Roman"/>
          <w:sz w:val="24"/>
          <w:szCs w:val="24"/>
        </w:rPr>
        <w:t>для участия в аукционе и требования к их оформлению</w:t>
      </w:r>
    </w:p>
    <w:p w14:paraId="3291EFFF" w14:textId="77777777" w:rsidR="00C544B8" w:rsidRPr="00274146" w:rsidRDefault="00C544B8" w:rsidP="00274146">
      <w:pPr>
        <w:pStyle w:val="4"/>
        <w:shd w:val="clear" w:color="auto" w:fill="auto"/>
        <w:ind w:left="20" w:right="40" w:firstLine="567"/>
        <w:jc w:val="both"/>
        <w:rPr>
          <w:rFonts w:ascii="Times New Roman" w:hAnsi="Times New Roman" w:cs="Times New Roman"/>
          <w:sz w:val="24"/>
          <w:szCs w:val="24"/>
        </w:rPr>
      </w:pPr>
    </w:p>
    <w:p w14:paraId="23B0D52B" w14:textId="77777777" w:rsidR="008827FC" w:rsidRPr="00274146" w:rsidRDefault="00C24000" w:rsidP="00274146">
      <w:pPr>
        <w:pStyle w:val="4"/>
        <w:shd w:val="clear" w:color="auto" w:fill="auto"/>
        <w:ind w:left="20" w:right="40" w:firstLine="567"/>
        <w:jc w:val="both"/>
        <w:rPr>
          <w:rFonts w:ascii="Times New Roman" w:hAnsi="Times New Roman" w:cs="Times New Roman"/>
          <w:sz w:val="24"/>
          <w:szCs w:val="24"/>
        </w:rPr>
      </w:pPr>
      <w:r w:rsidRPr="00274146">
        <w:rPr>
          <w:rFonts w:ascii="Times New Roman" w:hAnsi="Times New Roman" w:cs="Times New Roman"/>
          <w:sz w:val="24"/>
          <w:szCs w:val="24"/>
        </w:rPr>
        <w:t>Для участия в аукционе (лично или через своего представителя) одновременно с заявкой на участие в аукционе (Приложение) претенденты представляют электронные образы следующих документов (документов на бумажном носителе, преобразованных</w:t>
      </w:r>
      <w:r w:rsidRPr="00274146">
        <w:rPr>
          <w:rStyle w:val="TimesNewRoman"/>
          <w:rFonts w:eastAsia="Batang"/>
          <w:sz w:val="24"/>
          <w:szCs w:val="24"/>
        </w:rPr>
        <w:t xml:space="preserve"> </w:t>
      </w:r>
      <w:r w:rsidR="00770D15" w:rsidRPr="00274146">
        <w:rPr>
          <w:rStyle w:val="TimesNewRoman"/>
          <w:rFonts w:eastAsia="Batang"/>
          <w:sz w:val="24"/>
          <w:szCs w:val="24"/>
        </w:rPr>
        <w:t xml:space="preserve">в </w:t>
      </w:r>
      <w:r w:rsidRPr="00274146">
        <w:rPr>
          <w:rFonts w:ascii="Times New Roman" w:hAnsi="Times New Roman" w:cs="Times New Roman"/>
          <w:sz w:val="24"/>
          <w:szCs w:val="24"/>
        </w:rPr>
        <w:t>электронно-цифровую форму путем сканирования с сохранением их реквизитов), заверенных электронной подписью:</w:t>
      </w:r>
    </w:p>
    <w:p w14:paraId="51EE89B1" w14:textId="77777777" w:rsidR="00AB4653" w:rsidRPr="00274146" w:rsidRDefault="00AB4653" w:rsidP="00274146">
      <w:pPr>
        <w:widowControl w:val="0"/>
        <w:autoSpaceDE w:val="0"/>
        <w:autoSpaceDN w:val="0"/>
        <w:ind w:firstLine="567"/>
        <w:jc w:val="both"/>
        <w:textAlignment w:val="baseline"/>
        <w:rPr>
          <w:rFonts w:ascii="Times New Roman" w:eastAsia="Arial" w:hAnsi="Times New Roman" w:cs="Times New Roman"/>
          <w:kern w:val="3"/>
          <w:lang w:bidi="hi-IN"/>
        </w:rPr>
      </w:pPr>
      <w:r w:rsidRPr="00274146">
        <w:rPr>
          <w:rFonts w:ascii="Times New Roman" w:eastAsia="Arial" w:hAnsi="Times New Roman" w:cs="Times New Roman"/>
          <w:kern w:val="3"/>
          <w:lang w:bidi="hi-IN"/>
        </w:rPr>
        <w:t xml:space="preserve">- </w:t>
      </w:r>
      <w:r w:rsidRPr="00274146">
        <w:rPr>
          <w:rFonts w:ascii="Times New Roman" w:eastAsia="SimSun" w:hAnsi="Times New Roman" w:cs="Times New Roman"/>
          <w:kern w:val="3"/>
          <w:lang w:eastAsia="zh-CN" w:bidi="hi-IN"/>
        </w:rPr>
        <w:t>копии документов, удостоверяющих личность заявителя (для граждан)</w:t>
      </w:r>
      <w:r w:rsidRPr="00274146">
        <w:rPr>
          <w:rFonts w:ascii="Times New Roman" w:eastAsia="Arial" w:hAnsi="Times New Roman" w:cs="Times New Roman"/>
          <w:kern w:val="3"/>
          <w:lang w:bidi="hi-IN"/>
        </w:rPr>
        <w:t>;</w:t>
      </w:r>
    </w:p>
    <w:p w14:paraId="4725388C" w14:textId="77777777" w:rsidR="00AB4653" w:rsidRPr="00274146" w:rsidRDefault="00AB4653" w:rsidP="00274146">
      <w:pPr>
        <w:widowControl w:val="0"/>
        <w:autoSpaceDE w:val="0"/>
        <w:autoSpaceDN w:val="0"/>
        <w:ind w:firstLine="567"/>
        <w:jc w:val="both"/>
        <w:textAlignment w:val="baseline"/>
        <w:rPr>
          <w:rFonts w:ascii="Times New Roman" w:eastAsia="Arial" w:hAnsi="Times New Roman" w:cs="Times New Roman"/>
          <w:kern w:val="3"/>
          <w:lang w:bidi="hi-IN"/>
        </w:rPr>
      </w:pPr>
      <w:r w:rsidRPr="00274146">
        <w:rPr>
          <w:rFonts w:ascii="Times New Roman" w:eastAsia="Arial" w:hAnsi="Times New Roman" w:cs="Times New Roman"/>
          <w:kern w:val="3"/>
          <w:lang w:bidi="hi-IN"/>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79F72640" w14:textId="77777777" w:rsidR="00C178F5" w:rsidRPr="00274146" w:rsidRDefault="00AB4653" w:rsidP="00274146">
      <w:pPr>
        <w:pStyle w:val="4"/>
        <w:shd w:val="clear" w:color="auto" w:fill="auto"/>
        <w:ind w:left="20" w:right="20" w:firstLine="567"/>
        <w:jc w:val="both"/>
        <w:rPr>
          <w:rFonts w:ascii="Times New Roman" w:eastAsia="SimSun" w:hAnsi="Times New Roman" w:cs="Times New Roman"/>
          <w:kern w:val="3"/>
          <w:sz w:val="24"/>
          <w:szCs w:val="24"/>
          <w:lang w:eastAsia="zh-CN" w:bidi="hi-IN"/>
        </w:rPr>
      </w:pPr>
      <w:r w:rsidRPr="00274146">
        <w:rPr>
          <w:rFonts w:ascii="Times New Roman" w:eastAsia="SimSun" w:hAnsi="Times New Roman" w:cs="Times New Roman"/>
          <w:kern w:val="3"/>
          <w:sz w:val="24"/>
          <w:szCs w:val="24"/>
          <w:lang w:eastAsia="zh-CN" w:bidi="hi-IN"/>
        </w:rPr>
        <w:t>- документы, подтверждающие внесение задатка.</w:t>
      </w:r>
    </w:p>
    <w:p w14:paraId="19836BD3"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14:paraId="61CC39D1"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Указанные документы в части их оформления и содержания должны соответствовать требованиям законодательства Российской Федерации.</w:t>
      </w:r>
    </w:p>
    <w:p w14:paraId="72D301A8"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Не подлежат рассмотрению документы, исполненные карандашом, имеющие подчистки, приписки, иные не оговоренные в них исправления.</w:t>
      </w:r>
    </w:p>
    <w:p w14:paraId="23F3781A"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Исправления, внесенные при необходимости, должны быть заверены подписью должностного лица и проставлением печати юридического лица (при наличии печати), их совершивших. Если документ оформлен нотариально, соответствующие исправления должны быть также подтверждены нотариусом.</w:t>
      </w:r>
    </w:p>
    <w:p w14:paraId="4E5350D7" w14:textId="77777777" w:rsidR="00C178F5"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 xml:space="preserve">Документооборот между претендентами, участниками аукциона, Оператором электронной площадки, </w:t>
      </w:r>
      <w:r w:rsidR="0005209B" w:rsidRPr="00274146">
        <w:rPr>
          <w:rFonts w:ascii="Times New Roman" w:hAnsi="Times New Roman" w:cs="Times New Roman"/>
          <w:sz w:val="24"/>
          <w:szCs w:val="24"/>
        </w:rPr>
        <w:t>Организатором</w:t>
      </w:r>
      <w:r w:rsidRPr="00274146">
        <w:rPr>
          <w:rFonts w:ascii="Times New Roman" w:hAnsi="Times New Roman" w:cs="Times New Roman"/>
          <w:sz w:val="24"/>
          <w:szCs w:val="24"/>
        </w:rPr>
        <w:t xml:space="preserve"> осуществляется через электронную торговую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w:t>
      </w:r>
      <w:r w:rsidR="0005209B" w:rsidRPr="00274146">
        <w:rPr>
          <w:rFonts w:ascii="Times New Roman" w:hAnsi="Times New Roman" w:cs="Times New Roman"/>
          <w:sz w:val="24"/>
          <w:szCs w:val="24"/>
        </w:rPr>
        <w:t>Организатора</w:t>
      </w:r>
      <w:r w:rsidRPr="00274146">
        <w:rPr>
          <w:rFonts w:ascii="Times New Roman" w:hAnsi="Times New Roman" w:cs="Times New Roman"/>
          <w:sz w:val="24"/>
          <w:szCs w:val="24"/>
        </w:rPr>
        <w:t xml:space="preserve">, претендента или участника, либо лица, имеющего право действовать от имени соответственно </w:t>
      </w:r>
      <w:r w:rsidR="00463181" w:rsidRPr="00274146">
        <w:rPr>
          <w:rFonts w:ascii="Times New Roman" w:hAnsi="Times New Roman" w:cs="Times New Roman"/>
          <w:sz w:val="24"/>
          <w:szCs w:val="24"/>
        </w:rPr>
        <w:t>Организатора</w:t>
      </w:r>
      <w:r w:rsidRPr="00274146">
        <w:rPr>
          <w:rFonts w:ascii="Times New Roman" w:hAnsi="Times New Roman" w:cs="Times New Roman"/>
          <w:sz w:val="24"/>
          <w:szCs w:val="24"/>
        </w:rPr>
        <w:t xml:space="preserve">, претендента или участника. </w:t>
      </w:r>
    </w:p>
    <w:p w14:paraId="6D512850"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14:paraId="5D846797" w14:textId="750E4CCB"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 xml:space="preserve">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w:t>
      </w:r>
      <w:r w:rsidR="00F85AB9" w:rsidRPr="00274146">
        <w:rPr>
          <w:rFonts w:ascii="Times New Roman" w:hAnsi="Times New Roman" w:cs="Times New Roman"/>
          <w:sz w:val="24"/>
          <w:szCs w:val="24"/>
        </w:rPr>
        <w:t>усиленной</w:t>
      </w:r>
      <w:r w:rsidR="00F85AB9">
        <w:rPr>
          <w:rFonts w:ascii="Times New Roman" w:hAnsi="Times New Roman" w:cs="Times New Roman"/>
          <w:sz w:val="24"/>
          <w:szCs w:val="24"/>
        </w:rPr>
        <w:t xml:space="preserve"> </w:t>
      </w:r>
      <w:r w:rsidR="00F85AB9" w:rsidRPr="00274146">
        <w:rPr>
          <w:rFonts w:ascii="Times New Roman" w:hAnsi="Times New Roman" w:cs="Times New Roman"/>
          <w:sz w:val="24"/>
          <w:szCs w:val="24"/>
        </w:rPr>
        <w:t>электронной подписью,</w:t>
      </w:r>
      <w:r w:rsidRPr="00274146">
        <w:rPr>
          <w:rFonts w:ascii="Times New Roman" w:hAnsi="Times New Roman" w:cs="Times New Roman"/>
          <w:sz w:val="24"/>
          <w:szCs w:val="24"/>
        </w:rPr>
        <w:t xml:space="preserve"> признается равнозначным документу на бумажном носителе, подписанному собственноручной подписью и заверенному печатью.</w:t>
      </w:r>
    </w:p>
    <w:p w14:paraId="3B8706AA"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 xml:space="preserve">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w:t>
      </w:r>
      <w:r w:rsidR="0005209B" w:rsidRPr="00274146">
        <w:rPr>
          <w:rFonts w:ascii="Times New Roman" w:hAnsi="Times New Roman" w:cs="Times New Roman"/>
          <w:sz w:val="24"/>
          <w:szCs w:val="24"/>
        </w:rPr>
        <w:t>Арендодателя</w:t>
      </w:r>
      <w:r w:rsidRPr="00274146">
        <w:rPr>
          <w:rFonts w:ascii="Times New Roman" w:hAnsi="Times New Roman" w:cs="Times New Roman"/>
          <w:sz w:val="24"/>
          <w:szCs w:val="24"/>
        </w:rPr>
        <w:t>, либо Организатора и отправитель несет ответственность за подлинность и достоверность таких документов и сведений.</w:t>
      </w:r>
    </w:p>
    <w:p w14:paraId="4617766F" w14:textId="77777777" w:rsidR="00770D15" w:rsidRPr="00274146" w:rsidRDefault="00770D15" w:rsidP="00274146">
      <w:pPr>
        <w:pStyle w:val="4"/>
        <w:shd w:val="clear" w:color="auto" w:fill="auto"/>
        <w:ind w:left="20" w:right="20" w:firstLine="567"/>
        <w:jc w:val="both"/>
        <w:rPr>
          <w:rFonts w:ascii="Times New Roman" w:hAnsi="Times New Roman" w:cs="Times New Roman"/>
          <w:sz w:val="24"/>
          <w:szCs w:val="24"/>
        </w:rPr>
      </w:pPr>
    </w:p>
    <w:p w14:paraId="0D274F87" w14:textId="77777777" w:rsidR="008827FC" w:rsidRPr="00274146" w:rsidRDefault="00C24000" w:rsidP="00274146">
      <w:pPr>
        <w:pStyle w:val="11"/>
        <w:keepNext/>
        <w:keepLines/>
        <w:shd w:val="clear" w:color="auto" w:fill="auto"/>
        <w:ind w:left="20" w:firstLine="567"/>
        <w:jc w:val="center"/>
        <w:rPr>
          <w:rFonts w:ascii="Times New Roman" w:hAnsi="Times New Roman" w:cs="Times New Roman"/>
          <w:sz w:val="24"/>
          <w:szCs w:val="24"/>
        </w:rPr>
      </w:pPr>
      <w:bookmarkStart w:id="4" w:name="bookmark5"/>
      <w:r w:rsidRPr="00274146">
        <w:rPr>
          <w:rFonts w:ascii="Times New Roman" w:hAnsi="Times New Roman" w:cs="Times New Roman"/>
          <w:sz w:val="24"/>
          <w:szCs w:val="24"/>
        </w:rPr>
        <w:t>9. Определение участников аукциона.</w:t>
      </w:r>
      <w:bookmarkEnd w:id="4"/>
    </w:p>
    <w:p w14:paraId="3822A14B" w14:textId="77777777" w:rsidR="00C178F5" w:rsidRPr="00274146" w:rsidRDefault="00C178F5" w:rsidP="00274146">
      <w:pPr>
        <w:pStyle w:val="4"/>
        <w:shd w:val="clear" w:color="auto" w:fill="auto"/>
        <w:ind w:left="20" w:right="20" w:firstLine="567"/>
        <w:jc w:val="both"/>
        <w:rPr>
          <w:rFonts w:ascii="Times New Roman" w:hAnsi="Times New Roman" w:cs="Times New Roman"/>
          <w:sz w:val="24"/>
          <w:szCs w:val="24"/>
        </w:rPr>
      </w:pPr>
    </w:p>
    <w:p w14:paraId="23929D61"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 xml:space="preserve">В указанный в настоящем информационном сообщении день определения участников аукциона в электронной форме </w:t>
      </w:r>
      <w:r w:rsidR="00463181" w:rsidRPr="00274146">
        <w:rPr>
          <w:rFonts w:ascii="Times New Roman" w:hAnsi="Times New Roman" w:cs="Times New Roman"/>
          <w:sz w:val="24"/>
          <w:szCs w:val="24"/>
        </w:rPr>
        <w:t>Организатор</w:t>
      </w:r>
      <w:r w:rsidRPr="00274146">
        <w:rPr>
          <w:rFonts w:ascii="Times New Roman" w:hAnsi="Times New Roman" w:cs="Times New Roman"/>
          <w:sz w:val="24"/>
          <w:szCs w:val="24"/>
        </w:rPr>
        <w:t xml:space="preserve"> рассматривает заявки и документы претендентов.</w:t>
      </w:r>
    </w:p>
    <w:p w14:paraId="4AAC51A1"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 xml:space="preserve">По результатам рассмотрения заявок и документов </w:t>
      </w:r>
      <w:r w:rsidR="00463181" w:rsidRPr="00274146">
        <w:rPr>
          <w:rFonts w:ascii="Times New Roman" w:hAnsi="Times New Roman" w:cs="Times New Roman"/>
          <w:sz w:val="24"/>
          <w:szCs w:val="24"/>
        </w:rPr>
        <w:t>Организатор</w:t>
      </w:r>
      <w:r w:rsidRPr="00274146">
        <w:rPr>
          <w:rFonts w:ascii="Times New Roman" w:hAnsi="Times New Roman" w:cs="Times New Roman"/>
          <w:sz w:val="24"/>
          <w:szCs w:val="24"/>
        </w:rPr>
        <w:t xml:space="preserve"> принимает решение о признании претендентов участниками аукциона в электронной форме.</w:t>
      </w:r>
    </w:p>
    <w:p w14:paraId="4FC45A97"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Претендент не допускается к участию в аукционе в электронной форме по следующим основаниям:</w:t>
      </w:r>
    </w:p>
    <w:p w14:paraId="3AD4292C" w14:textId="77777777" w:rsidR="00C178F5" w:rsidRPr="00274146" w:rsidRDefault="00C178F5" w:rsidP="00274146">
      <w:pPr>
        <w:pStyle w:val="a9"/>
        <w:ind w:firstLine="567"/>
        <w:jc w:val="both"/>
        <w:rPr>
          <w:rFonts w:ascii="Times New Roman" w:hAnsi="Times New Roman" w:cs="Times New Roman"/>
        </w:rPr>
      </w:pPr>
      <w:r w:rsidRPr="00274146">
        <w:rPr>
          <w:rFonts w:ascii="Times New Roman" w:hAnsi="Times New Roman" w:cs="Times New Roman"/>
        </w:rPr>
        <w:t>1) непредставление необходимых для участия в аукционе документов или представление недостоверных сведений;</w:t>
      </w:r>
    </w:p>
    <w:p w14:paraId="783C6069" w14:textId="77777777" w:rsidR="00C178F5" w:rsidRPr="00274146" w:rsidRDefault="00C178F5" w:rsidP="00274146">
      <w:pPr>
        <w:pStyle w:val="a9"/>
        <w:ind w:firstLine="567"/>
        <w:jc w:val="both"/>
        <w:rPr>
          <w:rFonts w:ascii="Times New Roman" w:hAnsi="Times New Roman" w:cs="Times New Roman"/>
        </w:rPr>
      </w:pPr>
      <w:r w:rsidRPr="00274146">
        <w:rPr>
          <w:rFonts w:ascii="Times New Roman" w:hAnsi="Times New Roman" w:cs="Times New Roman"/>
        </w:rPr>
        <w:t>2) непоступление задатка на дату рассмотрения заявок на участие в аукционе;</w:t>
      </w:r>
    </w:p>
    <w:p w14:paraId="3F4B9DC5" w14:textId="77777777" w:rsidR="00C178F5" w:rsidRPr="00274146" w:rsidRDefault="00C178F5" w:rsidP="00274146">
      <w:pPr>
        <w:pStyle w:val="a9"/>
        <w:ind w:firstLine="567"/>
        <w:jc w:val="both"/>
        <w:rPr>
          <w:rFonts w:ascii="Times New Roman" w:hAnsi="Times New Roman" w:cs="Times New Roman"/>
        </w:rPr>
      </w:pPr>
      <w:r w:rsidRPr="00274146">
        <w:rPr>
          <w:rFonts w:ascii="Times New Roman" w:hAnsi="Times New Roman" w:cs="Times New Roman"/>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52F071B2" w14:textId="77777777" w:rsidR="00C178F5" w:rsidRPr="00274146" w:rsidRDefault="00C178F5" w:rsidP="00274146">
      <w:pPr>
        <w:pStyle w:val="a9"/>
        <w:ind w:firstLine="567"/>
        <w:jc w:val="both"/>
        <w:rPr>
          <w:rFonts w:ascii="Times New Roman" w:hAnsi="Times New Roman" w:cs="Times New Roman"/>
        </w:rPr>
      </w:pPr>
      <w:r w:rsidRPr="00274146">
        <w:rPr>
          <w:rFonts w:ascii="Times New Roman" w:hAnsi="Times New Roman" w:cs="Times New Roman"/>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14:paraId="6D469F6A" w14:textId="77777777" w:rsidR="008827FC" w:rsidRPr="00274146" w:rsidRDefault="00C24000" w:rsidP="00274146">
      <w:pPr>
        <w:pStyle w:val="4"/>
        <w:shd w:val="clear" w:color="auto" w:fill="auto"/>
        <w:ind w:right="20" w:firstLine="567"/>
        <w:jc w:val="both"/>
        <w:rPr>
          <w:rFonts w:ascii="Times New Roman" w:hAnsi="Times New Roman" w:cs="Times New Roman"/>
          <w:sz w:val="24"/>
          <w:szCs w:val="24"/>
        </w:rPr>
      </w:pPr>
      <w:r w:rsidRPr="00274146">
        <w:rPr>
          <w:rFonts w:ascii="Times New Roman" w:hAnsi="Times New Roman" w:cs="Times New Roman"/>
          <w:sz w:val="24"/>
          <w:szCs w:val="24"/>
        </w:rPr>
        <w:t>Настоящий перечень оснований отказа претенденту на участие в аукционе в электронной форме является исчерпывающим.</w:t>
      </w:r>
    </w:p>
    <w:p w14:paraId="495E98F9" w14:textId="77777777" w:rsidR="008827FC" w:rsidRPr="00274146" w:rsidRDefault="00463181"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 xml:space="preserve">Организатор </w:t>
      </w:r>
      <w:r w:rsidR="00C24000" w:rsidRPr="00274146">
        <w:rPr>
          <w:rFonts w:ascii="Times New Roman" w:hAnsi="Times New Roman" w:cs="Times New Roman"/>
          <w:sz w:val="24"/>
          <w:szCs w:val="24"/>
        </w:rPr>
        <w:t>по итогам рассмотрения заявок и документов претендентов и установления факта поступления задатка подписывает протокол о признании претендентов участниками аукциона,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в электронной форме, с указанием оснований отказа.</w:t>
      </w:r>
    </w:p>
    <w:p w14:paraId="4D1F5ED9" w14:textId="77777777" w:rsidR="008827FC" w:rsidRPr="00274146" w:rsidRDefault="00C24000" w:rsidP="00274146">
      <w:pPr>
        <w:pStyle w:val="4"/>
        <w:shd w:val="clear" w:color="auto" w:fill="auto"/>
        <w:ind w:left="20" w:right="20" w:firstLine="567"/>
        <w:jc w:val="both"/>
        <w:rPr>
          <w:rFonts w:ascii="Times New Roman" w:hAnsi="Times New Roman" w:cs="Times New Roman"/>
          <w:sz w:val="24"/>
          <w:szCs w:val="24"/>
        </w:rPr>
      </w:pPr>
      <w:r w:rsidRPr="00274146">
        <w:rPr>
          <w:rFonts w:ascii="Times New Roman" w:hAnsi="Times New Roman" w:cs="Times New Roman"/>
          <w:sz w:val="24"/>
          <w:szCs w:val="24"/>
        </w:rPr>
        <w:t xml:space="preserve">Претендент, допущенный к участию в аукционе в электронной форме, приобретает статус участника аукциона в электронной форме с момента оформления </w:t>
      </w:r>
      <w:r w:rsidR="00463181" w:rsidRPr="00274146">
        <w:rPr>
          <w:rFonts w:ascii="Times New Roman" w:hAnsi="Times New Roman" w:cs="Times New Roman"/>
          <w:sz w:val="24"/>
          <w:szCs w:val="24"/>
        </w:rPr>
        <w:t>Организатором</w:t>
      </w:r>
      <w:r w:rsidRPr="00274146">
        <w:rPr>
          <w:rFonts w:ascii="Times New Roman" w:hAnsi="Times New Roman" w:cs="Times New Roman"/>
          <w:sz w:val="24"/>
          <w:szCs w:val="24"/>
        </w:rPr>
        <w:t xml:space="preserve"> протокола о признании претендентов участниками аукциона в электронной форме.</w:t>
      </w:r>
    </w:p>
    <w:p w14:paraId="4786953B" w14:textId="77777777" w:rsidR="001C28AF" w:rsidRPr="00274146" w:rsidRDefault="001C28AF" w:rsidP="00274146">
      <w:pPr>
        <w:pStyle w:val="4"/>
        <w:shd w:val="clear" w:color="auto" w:fill="auto"/>
        <w:ind w:left="20" w:right="20" w:firstLine="567"/>
        <w:jc w:val="both"/>
        <w:rPr>
          <w:rFonts w:ascii="Times New Roman" w:hAnsi="Times New Roman" w:cs="Times New Roman"/>
          <w:sz w:val="24"/>
          <w:szCs w:val="24"/>
        </w:rPr>
      </w:pPr>
    </w:p>
    <w:p w14:paraId="1117CF94" w14:textId="77777777" w:rsidR="00910FD3" w:rsidRPr="00274146" w:rsidRDefault="00910FD3" w:rsidP="00274146">
      <w:pPr>
        <w:ind w:firstLine="567"/>
        <w:jc w:val="center"/>
        <w:rPr>
          <w:rFonts w:ascii="Times New Roman" w:hAnsi="Times New Roman" w:cs="Times New Roman"/>
        </w:rPr>
      </w:pPr>
      <w:r w:rsidRPr="00274146">
        <w:rPr>
          <w:rFonts w:ascii="Times New Roman" w:hAnsi="Times New Roman" w:cs="Times New Roman"/>
          <w:b/>
          <w:bCs/>
        </w:rPr>
        <w:t>10. Внесение изменений в извещение и документацию об аукционе</w:t>
      </w:r>
    </w:p>
    <w:p w14:paraId="59831DC2" w14:textId="77777777" w:rsidR="0077043C" w:rsidRPr="00274146" w:rsidRDefault="00910FD3" w:rsidP="00274146">
      <w:pPr>
        <w:ind w:firstLine="567"/>
        <w:jc w:val="both"/>
        <w:rPr>
          <w:rFonts w:ascii="Times New Roman" w:hAnsi="Times New Roman" w:cs="Times New Roman"/>
        </w:rPr>
      </w:pPr>
      <w:r w:rsidRPr="00274146">
        <w:rPr>
          <w:rFonts w:ascii="Times New Roman" w:hAnsi="Times New Roman" w:cs="Times New Roman"/>
        </w:rPr>
        <w:tab/>
      </w:r>
    </w:p>
    <w:p w14:paraId="16196FC6" w14:textId="77777777" w:rsidR="00910FD3" w:rsidRPr="00274146" w:rsidRDefault="00910FD3" w:rsidP="00274146">
      <w:pPr>
        <w:ind w:firstLine="567"/>
        <w:jc w:val="both"/>
        <w:rPr>
          <w:rFonts w:ascii="Times New Roman" w:hAnsi="Times New Roman" w:cs="Times New Roman"/>
        </w:rPr>
      </w:pPr>
      <w:r w:rsidRPr="00274146">
        <w:rPr>
          <w:rFonts w:ascii="Times New Roman" w:hAnsi="Times New Roman" w:cs="Times New Roman"/>
        </w:rPr>
        <w:t xml:space="preserve">Организатор аукциона </w:t>
      </w:r>
      <w:r w:rsidR="00AD714F" w:rsidRPr="00274146">
        <w:rPr>
          <w:rFonts w:ascii="Times New Roman" w:hAnsi="Times New Roman" w:cs="Times New Roman"/>
          <w:color w:val="auto"/>
        </w:rPr>
        <w:t xml:space="preserve">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со сроком заключаемого по результатам аукциона договора аренды, а также с видом права, на котором земельный участок предоставляется по результатам аукциона. При этом срок подачи заявок на участие в аукционе должен быть продлен таким образом, чтобы со дня размещения в порядке, установленном </w:t>
      </w:r>
      <w:hyperlink r:id="rId11" w:history="1">
        <w:r w:rsidR="00AD714F" w:rsidRPr="00274146">
          <w:rPr>
            <w:rFonts w:ascii="Times New Roman" w:hAnsi="Times New Roman" w:cs="Times New Roman"/>
            <w:color w:val="0000FF"/>
          </w:rPr>
          <w:t>пунктом 19</w:t>
        </w:r>
      </w:hyperlink>
      <w:r w:rsidR="00AD714F" w:rsidRPr="00274146">
        <w:rPr>
          <w:rFonts w:ascii="Times New Roman" w:hAnsi="Times New Roman" w:cs="Times New Roman"/>
          <w:color w:val="auto"/>
        </w:rPr>
        <w:t xml:space="preserve"> статьи</w:t>
      </w:r>
      <w:r w:rsidR="00934E77" w:rsidRPr="00274146">
        <w:rPr>
          <w:rFonts w:ascii="Times New Roman" w:hAnsi="Times New Roman" w:cs="Times New Roman"/>
          <w:color w:val="auto"/>
        </w:rPr>
        <w:t xml:space="preserve"> 39.11 Земельного кодекса Российской Федерации</w:t>
      </w:r>
      <w:r w:rsidR="00AD714F" w:rsidRPr="00274146">
        <w:rPr>
          <w:rFonts w:ascii="Times New Roman" w:hAnsi="Times New Roman" w:cs="Times New Roman"/>
          <w:color w:val="auto"/>
        </w:rPr>
        <w:t>, изменений в извещение о проведении аукциона до дня проведения аукциона такой срок составлял не менее десяти рабочих дней. Информация о внесении изменений в извещение о проведении аукциона размещается на официальном сайте уполномоченного органа, на официальном сайте. Указанное извещение должно быть доступно для ознакомления всем заинтересованным лицам без взимания платы.</w:t>
      </w:r>
      <w:r w:rsidRPr="00274146">
        <w:rPr>
          <w:rFonts w:ascii="Times New Roman" w:hAnsi="Times New Roman" w:cs="Times New Roman"/>
        </w:rPr>
        <w:t xml:space="preserve"> </w:t>
      </w:r>
    </w:p>
    <w:p w14:paraId="3782DA90" w14:textId="77777777" w:rsidR="00AD714F" w:rsidRPr="00274146" w:rsidRDefault="00AD714F" w:rsidP="00274146">
      <w:pPr>
        <w:ind w:firstLine="567"/>
        <w:jc w:val="both"/>
        <w:rPr>
          <w:rFonts w:ascii="Times New Roman" w:hAnsi="Times New Roman" w:cs="Times New Roman"/>
        </w:rPr>
      </w:pPr>
    </w:p>
    <w:p w14:paraId="32079F2E" w14:textId="77777777" w:rsidR="00910FD3" w:rsidRPr="00274146" w:rsidRDefault="00910FD3" w:rsidP="00274146">
      <w:pPr>
        <w:ind w:firstLine="567"/>
        <w:jc w:val="center"/>
        <w:rPr>
          <w:rFonts w:ascii="Times New Roman" w:hAnsi="Times New Roman" w:cs="Times New Roman"/>
        </w:rPr>
      </w:pPr>
      <w:r w:rsidRPr="00274146">
        <w:rPr>
          <w:rFonts w:ascii="Times New Roman" w:hAnsi="Times New Roman" w:cs="Times New Roman"/>
          <w:b/>
          <w:bCs/>
        </w:rPr>
        <w:t>11. Отказ от проведения аукциона</w:t>
      </w:r>
    </w:p>
    <w:p w14:paraId="69726B85" w14:textId="77777777" w:rsidR="0077043C" w:rsidRPr="00274146" w:rsidRDefault="00910FD3" w:rsidP="00274146">
      <w:pPr>
        <w:ind w:firstLine="567"/>
        <w:jc w:val="both"/>
        <w:rPr>
          <w:rFonts w:ascii="Times New Roman" w:hAnsi="Times New Roman" w:cs="Times New Roman"/>
          <w:b/>
          <w:bCs/>
        </w:rPr>
      </w:pPr>
      <w:r w:rsidRPr="00274146">
        <w:rPr>
          <w:rFonts w:ascii="Times New Roman" w:hAnsi="Times New Roman" w:cs="Times New Roman"/>
          <w:b/>
          <w:bCs/>
        </w:rPr>
        <w:t xml:space="preserve"> </w:t>
      </w:r>
    </w:p>
    <w:p w14:paraId="6593B5EA" w14:textId="5E59434F" w:rsidR="00AD714F" w:rsidRPr="00274146" w:rsidRDefault="00AD714F" w:rsidP="00274146">
      <w:pPr>
        <w:autoSpaceDE w:val="0"/>
        <w:autoSpaceDN w:val="0"/>
        <w:adjustRightInd w:val="0"/>
        <w:ind w:firstLine="567"/>
        <w:jc w:val="both"/>
        <w:rPr>
          <w:rFonts w:ascii="Times New Roman" w:hAnsi="Times New Roman" w:cs="Times New Roman"/>
          <w:color w:val="auto"/>
        </w:rPr>
      </w:pPr>
      <w:r w:rsidRPr="00274146">
        <w:rPr>
          <w:rFonts w:ascii="Times New Roman" w:hAnsi="Times New Roman" w:cs="Times New Roman"/>
          <w:color w:val="auto"/>
        </w:rPr>
        <w:t xml:space="preserve">Организатор аукциона принимает решение об отказе в проведении аукциона в случае выявления обстоятельств, предусмотренных </w:t>
      </w:r>
      <w:r w:rsidRPr="00274146">
        <w:rPr>
          <w:rFonts w:ascii="Times New Roman" w:hAnsi="Times New Roman" w:cs="Times New Roman"/>
        </w:rPr>
        <w:t>п. 8 ст. 39.11 Земельного кодекса Российской Федерации</w:t>
      </w:r>
      <w:r w:rsidRPr="00274146">
        <w:rPr>
          <w:rFonts w:ascii="Times New Roman" w:hAnsi="Times New Roman" w:cs="Times New Roman"/>
          <w:color w:val="auto"/>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r w:rsidR="007664E7" w:rsidRPr="00274146">
        <w:rPr>
          <w:rFonts w:ascii="Times New Roman" w:hAnsi="Times New Roman" w:cs="Times New Roman"/>
          <w:color w:val="auto"/>
        </w:rPr>
        <w:t>.</w:t>
      </w:r>
    </w:p>
    <w:p w14:paraId="7432CFBD" w14:textId="77777777" w:rsidR="00FE7E4D" w:rsidRPr="00274146" w:rsidRDefault="00FE7E4D" w:rsidP="00274146">
      <w:pPr>
        <w:pStyle w:val="11"/>
        <w:keepNext/>
        <w:keepLines/>
        <w:shd w:val="clear" w:color="auto" w:fill="auto"/>
        <w:ind w:firstLine="567"/>
        <w:rPr>
          <w:rFonts w:ascii="Times New Roman" w:hAnsi="Times New Roman" w:cs="Times New Roman"/>
          <w:color w:val="000000" w:themeColor="text1"/>
          <w:sz w:val="24"/>
          <w:szCs w:val="24"/>
        </w:rPr>
      </w:pPr>
      <w:bookmarkStart w:id="5" w:name="bookmark6"/>
    </w:p>
    <w:p w14:paraId="5C58777A" w14:textId="77777777" w:rsidR="001C28AF" w:rsidRPr="00274146" w:rsidRDefault="00C24000" w:rsidP="00274146">
      <w:pPr>
        <w:pStyle w:val="11"/>
        <w:keepNext/>
        <w:keepLines/>
        <w:shd w:val="clear" w:color="auto" w:fill="auto"/>
        <w:ind w:firstLine="567"/>
        <w:jc w:val="center"/>
        <w:rPr>
          <w:rFonts w:ascii="Times New Roman" w:hAnsi="Times New Roman" w:cs="Times New Roman"/>
          <w:color w:val="000000" w:themeColor="text1"/>
          <w:sz w:val="24"/>
          <w:szCs w:val="24"/>
        </w:rPr>
      </w:pPr>
      <w:r w:rsidRPr="00274146">
        <w:rPr>
          <w:rFonts w:ascii="Times New Roman" w:hAnsi="Times New Roman" w:cs="Times New Roman"/>
          <w:color w:val="000000" w:themeColor="text1"/>
          <w:sz w:val="24"/>
          <w:szCs w:val="24"/>
        </w:rPr>
        <w:t>1</w:t>
      </w:r>
      <w:r w:rsidR="00910FD3" w:rsidRPr="00274146">
        <w:rPr>
          <w:rFonts w:ascii="Times New Roman" w:hAnsi="Times New Roman" w:cs="Times New Roman"/>
          <w:color w:val="000000" w:themeColor="text1"/>
          <w:sz w:val="24"/>
          <w:szCs w:val="24"/>
        </w:rPr>
        <w:t>2</w:t>
      </w:r>
      <w:r w:rsidRPr="00274146">
        <w:rPr>
          <w:rFonts w:ascii="Times New Roman" w:hAnsi="Times New Roman" w:cs="Times New Roman"/>
          <w:color w:val="000000" w:themeColor="text1"/>
          <w:sz w:val="24"/>
          <w:szCs w:val="24"/>
        </w:rPr>
        <w:t>. Порядок проведения аукциона</w:t>
      </w:r>
    </w:p>
    <w:p w14:paraId="48EC59DD" w14:textId="77777777" w:rsidR="008827FC" w:rsidRPr="00274146" w:rsidRDefault="00C24000" w:rsidP="00274146">
      <w:pPr>
        <w:pStyle w:val="11"/>
        <w:keepNext/>
        <w:keepLines/>
        <w:shd w:val="clear" w:color="auto" w:fill="auto"/>
        <w:ind w:firstLine="567"/>
        <w:jc w:val="center"/>
        <w:rPr>
          <w:rFonts w:ascii="Times New Roman" w:hAnsi="Times New Roman" w:cs="Times New Roman"/>
          <w:color w:val="000000" w:themeColor="text1"/>
          <w:sz w:val="24"/>
          <w:szCs w:val="24"/>
        </w:rPr>
      </w:pPr>
      <w:r w:rsidRPr="00274146">
        <w:rPr>
          <w:rFonts w:ascii="Times New Roman" w:hAnsi="Times New Roman" w:cs="Times New Roman"/>
          <w:color w:val="000000" w:themeColor="text1"/>
          <w:sz w:val="24"/>
          <w:szCs w:val="24"/>
        </w:rPr>
        <w:t>и определения победителей аукциона в электронной форме</w:t>
      </w:r>
      <w:bookmarkEnd w:id="5"/>
    </w:p>
    <w:p w14:paraId="2E404542" w14:textId="77777777" w:rsidR="0077043C" w:rsidRPr="00274146" w:rsidRDefault="0077043C" w:rsidP="00274146">
      <w:pPr>
        <w:ind w:firstLine="567"/>
        <w:jc w:val="both"/>
        <w:rPr>
          <w:rFonts w:ascii="Times New Roman" w:hAnsi="Times New Roman" w:cs="Times New Roman"/>
        </w:rPr>
      </w:pPr>
    </w:p>
    <w:p w14:paraId="72ADC3E0" w14:textId="77777777" w:rsidR="001A521F"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Аукцион проводится в соответствии с Регламентом электронной площадки в указанный в извещении о проведении аукциона день и час путем повышения начальной цены аукциона указанной в извещении о проведении аукциона, документации об аукционе, на «шаг аукциона» в пределах трех процентов начальной цены предмета аукциона.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аукциона. </w:t>
      </w:r>
    </w:p>
    <w:p w14:paraId="0F404C7C" w14:textId="77777777" w:rsidR="001A521F"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Со времени начала проведения процедуры аукциона Оператором размещается: </w:t>
      </w:r>
    </w:p>
    <w:p w14:paraId="30C2D7F0" w14:textId="77777777" w:rsidR="001A521F"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 в открытой части электронной площадки - информация о начале проведения процедуры аукциона с указанием наименования имущества, начальной цены аукциона и «шага аукциона»; </w:t>
      </w:r>
    </w:p>
    <w:p w14:paraId="3DE2D014" w14:textId="77777777" w:rsidR="001A521F"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в закрытой части электронной площадки - помимо информации, указанной в открытой части электронной площадки, также предложения о цене аукциона и время их поступления, величина повышения начальной цены аукциона («шаг аукциона»), время, оставшееся до окончания приема предложений о цене.</w:t>
      </w:r>
    </w:p>
    <w:p w14:paraId="41556A74" w14:textId="77777777" w:rsidR="001A521F"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ab/>
        <w:t>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14:paraId="04E1C028" w14:textId="77777777" w:rsidR="001A521F"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14:paraId="6395741A" w14:textId="77777777" w:rsidR="001A521F"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14:paraId="779404C6" w14:textId="2103A438" w:rsidR="001A521F"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При проведении процедуры подачи ценовых предложений устанавливается время приема ценовых предложений, составляющее 10 (десять) минут от начала проведения процедуры подачи ценовых предложений до истечения срока их подачи. Время, оставшееся до истечения срока подачи ценовых предложений, обновляется автоматически с помощью программы и технических средств, обеспечивающих проведение аукциона, после повышения начальной цены аукциона или текущего максимального ценового предложения на аукционе. Если в течение указанного времени ни одного ценового предложения о более высокой цене аукциона не поступило, аукцион автоматически при помощи программных и технических средств, обеспечивающих его проведение, завершается. </w:t>
      </w:r>
    </w:p>
    <w:p w14:paraId="04881F63" w14:textId="7236EBA4" w:rsidR="001A521F"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Победителем аукциона признается участник аукциона, предложивший наиболее высокую цену. </w:t>
      </w:r>
    </w:p>
    <w:p w14:paraId="7528CB63" w14:textId="3957A3E2" w:rsidR="00FE7E4D"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Ход проведения процедуры аукциона фиксируется Оператором в электронном журнале, который направляется Организатору торгов в течение одного часа со времени завершения приема предложений о цене аукциона для подведения итогов аукциона путем оформления протокола о результатах аукциона, который размещается на официальных сайтах торгов в течение дня, следующего за днем подписания указанного протокола. </w:t>
      </w:r>
    </w:p>
    <w:p w14:paraId="390F9E89" w14:textId="20500835" w:rsidR="00651D88"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 результатах аукциона. </w:t>
      </w:r>
      <w:r w:rsidRPr="00274146">
        <w:rPr>
          <w:rFonts w:ascii="Times New Roman" w:hAnsi="Times New Roman" w:cs="Times New Roman"/>
        </w:rPr>
        <w:tab/>
      </w:r>
    </w:p>
    <w:p w14:paraId="2741B421" w14:textId="77777777" w:rsidR="00651D88"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Процедура аукциона считается завершенной с момента подписания Организатором торгов протокола о результатах аукциона. </w:t>
      </w:r>
    </w:p>
    <w:p w14:paraId="1EA81EF9" w14:textId="77777777" w:rsidR="001A521F"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Аук</w:t>
      </w:r>
      <w:r w:rsidR="001A521F" w:rsidRPr="00274146">
        <w:rPr>
          <w:rFonts w:ascii="Times New Roman" w:hAnsi="Times New Roman" w:cs="Times New Roman"/>
        </w:rPr>
        <w:t xml:space="preserve">цион признается несостоявшимся в связи с отсутствием предложений о цене аукциона, предусматривающих более высокую цену платы, чем начальная цена аукциона. </w:t>
      </w:r>
    </w:p>
    <w:p w14:paraId="32B8E6C9" w14:textId="77777777" w:rsidR="00651D88"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Решение о признании аукциона несостоявшимся оформляется протоколом о результатах аукциона. </w:t>
      </w:r>
    </w:p>
    <w:p w14:paraId="7A7A8CED" w14:textId="794A36D7" w:rsidR="00651D88"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В течение одного часа со времени размещения и подписания протокола о результатах аукциона победителю (участнику, сделавшему предпоследнее предложение о цене продажи/единственному участнику) направляется уведомление о признании его победителем, участником, сделавшим предпоследнее предложение о цене аукциона, единственным участником с приложением данного протокола, а также размещается в открытой части электронной площадки следующая информация:</w:t>
      </w:r>
    </w:p>
    <w:p w14:paraId="4A7D4D1E" w14:textId="77777777" w:rsidR="00651D88"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сведения, позволяющие индивидуализировать земельный участок; - цена сделки;</w:t>
      </w:r>
    </w:p>
    <w:p w14:paraId="44045CD4" w14:textId="77777777" w:rsidR="00651D88"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 фамилия, имя, отчество физического лица или наименование юридического лица - победителя. </w:t>
      </w:r>
    </w:p>
    <w:p w14:paraId="7669FE30" w14:textId="77777777" w:rsidR="00651D88"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Протокол о результатах аукциона, оформленный по итогам проведения аукциона, является документом, удостоверяющим право победителя аукциона на заключение договора купли-продажи земельного участка. </w:t>
      </w:r>
    </w:p>
    <w:p w14:paraId="5B497B16" w14:textId="77777777" w:rsidR="001A521F" w:rsidRPr="00274146" w:rsidRDefault="001A521F" w:rsidP="00274146">
      <w:pPr>
        <w:ind w:firstLine="567"/>
        <w:jc w:val="both"/>
        <w:rPr>
          <w:rFonts w:ascii="Times New Roman" w:hAnsi="Times New Roman" w:cs="Times New Roman"/>
        </w:rPr>
      </w:pPr>
      <w:r w:rsidRPr="00274146">
        <w:rPr>
          <w:rFonts w:ascii="Times New Roman" w:hAnsi="Times New Roman" w:cs="Times New Roman"/>
        </w:rPr>
        <w:t xml:space="preserve">Протокол о результатах аукциона размещается на официальных сайтах торгов и электронной площадке в течение одного рабочего дня со дня подписания протокола о результатах аукциона. </w:t>
      </w:r>
    </w:p>
    <w:p w14:paraId="2D03DA61" w14:textId="77777777" w:rsidR="002259F0" w:rsidRPr="00274146" w:rsidRDefault="002259F0" w:rsidP="00274146">
      <w:pPr>
        <w:pStyle w:val="4"/>
        <w:shd w:val="clear" w:color="auto" w:fill="auto"/>
        <w:tabs>
          <w:tab w:val="left" w:pos="983"/>
        </w:tabs>
        <w:ind w:right="20" w:firstLine="567"/>
        <w:jc w:val="both"/>
        <w:rPr>
          <w:rFonts w:ascii="Times New Roman" w:hAnsi="Times New Roman" w:cs="Times New Roman"/>
          <w:sz w:val="24"/>
          <w:szCs w:val="24"/>
        </w:rPr>
      </w:pPr>
    </w:p>
    <w:p w14:paraId="07DD777C" w14:textId="77777777" w:rsidR="002259F0" w:rsidRPr="00274146" w:rsidRDefault="00C24000" w:rsidP="00274146">
      <w:pPr>
        <w:pStyle w:val="11"/>
        <w:keepNext/>
        <w:keepLines/>
        <w:shd w:val="clear" w:color="auto" w:fill="auto"/>
        <w:ind w:right="20" w:firstLine="567"/>
        <w:jc w:val="center"/>
        <w:rPr>
          <w:rFonts w:ascii="Times New Roman" w:hAnsi="Times New Roman" w:cs="Times New Roman"/>
          <w:sz w:val="24"/>
          <w:szCs w:val="24"/>
        </w:rPr>
      </w:pPr>
      <w:bookmarkStart w:id="6" w:name="bookmark7"/>
      <w:r w:rsidRPr="00274146">
        <w:rPr>
          <w:rFonts w:ascii="Times New Roman" w:hAnsi="Times New Roman" w:cs="Times New Roman"/>
          <w:sz w:val="24"/>
          <w:szCs w:val="24"/>
        </w:rPr>
        <w:t>1</w:t>
      </w:r>
      <w:r w:rsidR="00910FD3" w:rsidRPr="00274146">
        <w:rPr>
          <w:rFonts w:ascii="Times New Roman" w:hAnsi="Times New Roman" w:cs="Times New Roman"/>
          <w:sz w:val="24"/>
          <w:szCs w:val="24"/>
        </w:rPr>
        <w:t>3</w:t>
      </w:r>
      <w:r w:rsidRPr="00274146">
        <w:rPr>
          <w:rFonts w:ascii="Times New Roman" w:hAnsi="Times New Roman" w:cs="Times New Roman"/>
          <w:sz w:val="24"/>
          <w:szCs w:val="24"/>
        </w:rPr>
        <w:t xml:space="preserve">. Порядок заключения договора </w:t>
      </w:r>
      <w:r w:rsidR="00FE7E4D" w:rsidRPr="00274146">
        <w:rPr>
          <w:rFonts w:ascii="Times New Roman" w:hAnsi="Times New Roman" w:cs="Times New Roman"/>
          <w:sz w:val="24"/>
          <w:szCs w:val="24"/>
        </w:rPr>
        <w:t>аренды</w:t>
      </w:r>
      <w:r w:rsidRPr="00274146">
        <w:rPr>
          <w:rFonts w:ascii="Times New Roman" w:hAnsi="Times New Roman" w:cs="Times New Roman"/>
          <w:sz w:val="24"/>
          <w:szCs w:val="24"/>
        </w:rPr>
        <w:t xml:space="preserve"> </w:t>
      </w:r>
      <w:r w:rsidR="008759A8" w:rsidRPr="00274146">
        <w:rPr>
          <w:rFonts w:ascii="Times New Roman" w:hAnsi="Times New Roman" w:cs="Times New Roman"/>
          <w:sz w:val="24"/>
          <w:szCs w:val="24"/>
        </w:rPr>
        <w:t>земельного участка</w:t>
      </w:r>
    </w:p>
    <w:p w14:paraId="563D8505" w14:textId="77777777" w:rsidR="008827FC" w:rsidRPr="00274146" w:rsidRDefault="00C24000" w:rsidP="00274146">
      <w:pPr>
        <w:pStyle w:val="11"/>
        <w:keepNext/>
        <w:keepLines/>
        <w:shd w:val="clear" w:color="auto" w:fill="auto"/>
        <w:ind w:right="20" w:firstLine="567"/>
        <w:jc w:val="center"/>
        <w:rPr>
          <w:rFonts w:ascii="Times New Roman" w:hAnsi="Times New Roman" w:cs="Times New Roman"/>
          <w:sz w:val="24"/>
          <w:szCs w:val="24"/>
        </w:rPr>
      </w:pPr>
      <w:r w:rsidRPr="00274146">
        <w:rPr>
          <w:rFonts w:ascii="Times New Roman" w:hAnsi="Times New Roman" w:cs="Times New Roman"/>
          <w:sz w:val="24"/>
          <w:szCs w:val="24"/>
        </w:rPr>
        <w:t>по итогам аукциона в электронной форме, условия и сроки платежа:</w:t>
      </w:r>
      <w:bookmarkEnd w:id="6"/>
    </w:p>
    <w:p w14:paraId="1124FAC5" w14:textId="77777777" w:rsidR="0077043C" w:rsidRPr="00274146" w:rsidRDefault="0077043C" w:rsidP="00274146">
      <w:pPr>
        <w:ind w:firstLine="567"/>
        <w:jc w:val="both"/>
        <w:rPr>
          <w:rFonts w:ascii="Times New Roman" w:hAnsi="Times New Roman" w:cs="Times New Roman"/>
        </w:rPr>
      </w:pPr>
    </w:p>
    <w:p w14:paraId="52B504E6" w14:textId="601E76C1" w:rsidR="00651D88" w:rsidRPr="00274146" w:rsidRDefault="00C31837" w:rsidP="00274146">
      <w:pPr>
        <w:ind w:firstLine="567"/>
        <w:jc w:val="both"/>
        <w:rPr>
          <w:rFonts w:ascii="Times New Roman" w:hAnsi="Times New Roman" w:cs="Times New Roman"/>
        </w:rPr>
      </w:pPr>
      <w:r w:rsidRPr="00274146">
        <w:rPr>
          <w:rFonts w:ascii="Times New Roman" w:hAnsi="Times New Roman" w:cs="Times New Roman"/>
        </w:rPr>
        <w:t xml:space="preserve">Договор заключается в срок не ранее 10 (десяти) календарных дней с даты подведения итогов аукциона. Организатор аукциона направляет победителю аукциона/единственному участнику экземпляры подписанного проекта договора аренды земельного участка (Приложение) </w:t>
      </w:r>
      <w:r w:rsidRPr="00274146">
        <w:rPr>
          <w:rFonts w:ascii="Times New Roman" w:hAnsi="Times New Roman" w:cs="Times New Roman"/>
          <w:color w:val="auto"/>
        </w:rPr>
        <w:t xml:space="preserve">в течение пяти дней со дня истечения срока, предусмотренного </w:t>
      </w:r>
      <w:hyperlink r:id="rId12" w:history="1">
        <w:r w:rsidRPr="00274146">
          <w:rPr>
            <w:rFonts w:ascii="Times New Roman" w:hAnsi="Times New Roman" w:cs="Times New Roman"/>
            <w:color w:val="0000FF"/>
          </w:rPr>
          <w:t>пунктом 11</w:t>
        </w:r>
      </w:hyperlink>
      <w:r w:rsidRPr="00274146">
        <w:rPr>
          <w:rFonts w:ascii="Times New Roman" w:hAnsi="Times New Roman" w:cs="Times New Roman"/>
          <w:color w:val="auto"/>
        </w:rPr>
        <w:t xml:space="preserve"> статьи 39.13 Земельного кодекса РФ</w:t>
      </w:r>
      <w:r w:rsidRPr="00274146">
        <w:rPr>
          <w:rFonts w:ascii="Times New Roman" w:hAnsi="Times New Roman" w:cs="Times New Roman"/>
        </w:rPr>
        <w:t xml:space="preserve">. </w:t>
      </w:r>
      <w:r w:rsidR="00651D88" w:rsidRPr="00274146">
        <w:rPr>
          <w:rFonts w:ascii="Times New Roman" w:hAnsi="Times New Roman" w:cs="Times New Roman"/>
        </w:rPr>
        <w:t xml:space="preserve">При этом размер цены продажи по договору </w:t>
      </w:r>
      <w:r w:rsidR="00463181" w:rsidRPr="00274146">
        <w:rPr>
          <w:rFonts w:ascii="Times New Roman" w:hAnsi="Times New Roman" w:cs="Times New Roman"/>
        </w:rPr>
        <w:t>аренды</w:t>
      </w:r>
      <w:r w:rsidR="00651D88" w:rsidRPr="00274146">
        <w:rPr>
          <w:rFonts w:ascii="Times New Roman" w:hAnsi="Times New Roman" w:cs="Times New Roman"/>
        </w:rPr>
        <w:t xml:space="preserve">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
    <w:p w14:paraId="0589C147" w14:textId="77777777" w:rsidR="00651D88"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 xml:space="preserve">Задаток, внесенный победителем аукциона/единственным участником, засчитывается в счет исполнения обязательств по договору. </w:t>
      </w:r>
    </w:p>
    <w:p w14:paraId="10C86C7B" w14:textId="77777777" w:rsidR="00651D88"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 xml:space="preserve">Если договор </w:t>
      </w:r>
      <w:r w:rsidR="0077043C" w:rsidRPr="00274146">
        <w:rPr>
          <w:rFonts w:ascii="Times New Roman" w:hAnsi="Times New Roman" w:cs="Times New Roman"/>
        </w:rPr>
        <w:t>аренды</w:t>
      </w:r>
      <w:r w:rsidRPr="00274146">
        <w:rPr>
          <w:rFonts w:ascii="Times New Roman" w:hAnsi="Times New Roman" w:cs="Times New Roman"/>
        </w:rPr>
        <w:t xml:space="preserve"> земельного участка в течение </w:t>
      </w:r>
      <w:r w:rsidR="00AD714F" w:rsidRPr="00274146">
        <w:rPr>
          <w:rFonts w:ascii="Times New Roman" w:hAnsi="Times New Roman" w:cs="Times New Roman"/>
        </w:rPr>
        <w:t>десяти рабочих</w:t>
      </w:r>
      <w:r w:rsidRPr="00274146">
        <w:rPr>
          <w:rFonts w:ascii="Times New Roman" w:hAnsi="Times New Roman" w:cs="Times New Roman"/>
        </w:rPr>
        <w:t xml:space="preserve"> дней со дня направления победителю аукциона проекта указанного договора не был им подписан и представлен Организатору аукциона, Организатор аукциона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 </w:t>
      </w:r>
    </w:p>
    <w:p w14:paraId="73F65A2F" w14:textId="0D26B255" w:rsidR="00651D88"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В</w:t>
      </w:r>
      <w:r w:rsidR="00AD714F" w:rsidRPr="00274146">
        <w:rPr>
          <w:rFonts w:ascii="Times New Roman" w:hAnsi="Times New Roman" w:cs="Times New Roman"/>
        </w:rPr>
        <w:t xml:space="preserve"> случае, если в течение десяти рабочих</w:t>
      </w:r>
      <w:r w:rsidRPr="00274146">
        <w:rPr>
          <w:rFonts w:ascii="Times New Roman" w:hAnsi="Times New Roman" w:cs="Times New Roman"/>
        </w:rPr>
        <w:t xml:space="preserve"> дней со дня направления участнику аукциона, который сделал предпоследнее предложение о цене предмета аукциона, проекта договора </w:t>
      </w:r>
      <w:r w:rsidR="00DD3672" w:rsidRPr="00274146">
        <w:rPr>
          <w:rFonts w:ascii="Times New Roman" w:hAnsi="Times New Roman" w:cs="Times New Roman"/>
        </w:rPr>
        <w:t>аренды</w:t>
      </w:r>
      <w:r w:rsidRPr="00274146">
        <w:rPr>
          <w:rFonts w:ascii="Times New Roman" w:hAnsi="Times New Roman" w:cs="Times New Roman"/>
        </w:rPr>
        <w:t xml:space="preserve"> земельного участка этот участник не представил </w:t>
      </w:r>
      <w:r w:rsidR="00C31837" w:rsidRPr="00274146">
        <w:rPr>
          <w:rFonts w:ascii="Times New Roman" w:hAnsi="Times New Roman" w:cs="Times New Roman"/>
        </w:rPr>
        <w:t>Организатору аукциона,</w:t>
      </w:r>
      <w:r w:rsidRPr="00274146">
        <w:rPr>
          <w:rFonts w:ascii="Times New Roman" w:hAnsi="Times New Roman" w:cs="Times New Roman"/>
        </w:rPr>
        <w:t xml:space="preserve"> подписанный им договор, Организатор аукциона вправе объявить о проведении повторного аукциона. </w:t>
      </w:r>
    </w:p>
    <w:p w14:paraId="4CEEC36C" w14:textId="77777777" w:rsidR="00651D88"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 xml:space="preserve">Задатки, внесенные победителем аукциона/единственным участником, не заключившими в установленном порядке договор </w:t>
      </w:r>
      <w:r w:rsidR="00463181" w:rsidRPr="00274146">
        <w:rPr>
          <w:rFonts w:ascii="Times New Roman" w:hAnsi="Times New Roman" w:cs="Times New Roman"/>
        </w:rPr>
        <w:t>аренды</w:t>
      </w:r>
      <w:r w:rsidRPr="00274146">
        <w:rPr>
          <w:rFonts w:ascii="Times New Roman" w:hAnsi="Times New Roman" w:cs="Times New Roman"/>
        </w:rPr>
        <w:t xml:space="preserve"> земельного участка вследствие уклонения от заключения договора, не возвращаются. </w:t>
      </w:r>
    </w:p>
    <w:p w14:paraId="7ECBD3EE" w14:textId="5D8DC578" w:rsidR="00651D88"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Сведения о победителях аукционов, уклон</w:t>
      </w:r>
      <w:r w:rsidR="0077043C" w:rsidRPr="00274146">
        <w:rPr>
          <w:rFonts w:ascii="Times New Roman" w:hAnsi="Times New Roman" w:cs="Times New Roman"/>
        </w:rPr>
        <w:t>ившихся от заключения договора аренды</w:t>
      </w:r>
      <w:r w:rsidRPr="00274146">
        <w:rPr>
          <w:rFonts w:ascii="Times New Roman" w:hAnsi="Times New Roman" w:cs="Times New Roman"/>
        </w:rPr>
        <w:t xml:space="preserve"> земельного участка, являющегося предметом аукциона, и об иных лицах, с которыми указанные договоры заключаются в соответствии с положениями действующего законодательства и которые уклонились от их заключения, включаются в реестр недобросовестных участников аукциона. </w:t>
      </w:r>
    </w:p>
    <w:p w14:paraId="6C8E5F86" w14:textId="77777777" w:rsidR="00651D88" w:rsidRPr="00274146" w:rsidRDefault="00651D88" w:rsidP="00274146">
      <w:pPr>
        <w:ind w:firstLine="567"/>
        <w:jc w:val="both"/>
        <w:rPr>
          <w:rFonts w:ascii="Times New Roman" w:hAnsi="Times New Roman" w:cs="Times New Roman"/>
        </w:rPr>
      </w:pPr>
    </w:p>
    <w:p w14:paraId="2CF38082" w14:textId="77777777" w:rsidR="00651D88" w:rsidRPr="00274146" w:rsidRDefault="00651D88" w:rsidP="00274146">
      <w:pPr>
        <w:ind w:firstLine="567"/>
        <w:jc w:val="center"/>
        <w:rPr>
          <w:rFonts w:ascii="Times New Roman" w:hAnsi="Times New Roman" w:cs="Times New Roman"/>
          <w:b/>
          <w:bCs/>
        </w:rPr>
      </w:pPr>
      <w:r w:rsidRPr="00274146">
        <w:rPr>
          <w:rFonts w:ascii="Times New Roman" w:hAnsi="Times New Roman" w:cs="Times New Roman"/>
          <w:b/>
          <w:bCs/>
        </w:rPr>
        <w:t>1</w:t>
      </w:r>
      <w:r w:rsidR="00910FD3" w:rsidRPr="00274146">
        <w:rPr>
          <w:rFonts w:ascii="Times New Roman" w:hAnsi="Times New Roman" w:cs="Times New Roman"/>
          <w:b/>
          <w:bCs/>
        </w:rPr>
        <w:t>4</w:t>
      </w:r>
      <w:r w:rsidRPr="00274146">
        <w:rPr>
          <w:rFonts w:ascii="Times New Roman" w:hAnsi="Times New Roman" w:cs="Times New Roman"/>
          <w:b/>
          <w:bCs/>
        </w:rPr>
        <w:t>. Признание аукциона несостоявшимся</w:t>
      </w:r>
    </w:p>
    <w:p w14:paraId="1495B333" w14:textId="77777777" w:rsidR="0077043C" w:rsidRPr="00274146" w:rsidRDefault="0077043C" w:rsidP="00274146">
      <w:pPr>
        <w:ind w:firstLine="567"/>
        <w:jc w:val="both"/>
        <w:rPr>
          <w:rFonts w:ascii="Times New Roman" w:hAnsi="Times New Roman" w:cs="Times New Roman"/>
        </w:rPr>
      </w:pPr>
    </w:p>
    <w:p w14:paraId="4E08794D" w14:textId="77777777" w:rsidR="00651D88"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 xml:space="preserve">Аукцион признается несостоявшимся в случае, если: </w:t>
      </w:r>
    </w:p>
    <w:p w14:paraId="36226DA5" w14:textId="77777777" w:rsidR="00651D88"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 xml:space="preserve">-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w:t>
      </w:r>
    </w:p>
    <w:p w14:paraId="61D51148" w14:textId="77777777" w:rsidR="00651D88"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 xml:space="preserve">- в аукционе участвовал только один участник; </w:t>
      </w:r>
    </w:p>
    <w:p w14:paraId="11072102" w14:textId="77777777" w:rsidR="005A13E6"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 xml:space="preserve">- при проведении аукциона не поступило ни одного предложения о цене предмета аукциона, которое предусматривало бы более высокую цену предмета аукциона. </w:t>
      </w:r>
    </w:p>
    <w:p w14:paraId="428A9008" w14:textId="48EB96DB" w:rsidR="00B64521" w:rsidRPr="00274146" w:rsidRDefault="00B64521" w:rsidP="00274146">
      <w:pPr>
        <w:ind w:firstLine="567"/>
        <w:jc w:val="both"/>
        <w:rPr>
          <w:rFonts w:ascii="Times New Roman" w:hAnsi="Times New Roman" w:cs="Times New Roman"/>
        </w:rPr>
      </w:pPr>
      <w:r w:rsidRPr="00274146">
        <w:rPr>
          <w:rFonts w:ascii="Times New Roman" w:hAnsi="Times New Roman" w:cs="Times New Roman"/>
          <w:color w:val="auto"/>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десяти рабочих дней со дня направления им проекта договора купли-продажи или проекта договора аренды земельного участка не подписали и не представили в уполномоченный орган указанные договоры (при наличии указанных лиц). При этом условия повторного аукциона могут быть изменены.</w:t>
      </w:r>
    </w:p>
    <w:p w14:paraId="58C46117" w14:textId="598A0E36" w:rsidR="00651D88"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 xml:space="preserve">При наличии оснований для признания аукциона несостоявшимся Организатор аукциона в день принятия решения о признании торгов несостоявшимися оформляет протокол о результатах аукциона/протокол уклонения от заключения договора, где указывает причину признания торгов несостоявшимися, а также единственного участника (в случае, если аукцион признан несостоявшимся, если в аукционе участвовало менее 2 (двух) участников) или победителя торгов, уклонившегося от подписания протокола о результатах аукциона или договора </w:t>
      </w:r>
      <w:r w:rsidR="00DD3672" w:rsidRPr="00274146">
        <w:rPr>
          <w:rFonts w:ascii="Times New Roman" w:hAnsi="Times New Roman" w:cs="Times New Roman"/>
        </w:rPr>
        <w:t>аренды</w:t>
      </w:r>
      <w:r w:rsidRPr="00274146">
        <w:rPr>
          <w:rFonts w:ascii="Times New Roman" w:hAnsi="Times New Roman" w:cs="Times New Roman"/>
        </w:rPr>
        <w:t xml:space="preserve">. </w:t>
      </w:r>
    </w:p>
    <w:p w14:paraId="00CD9590" w14:textId="77777777" w:rsidR="00651D88" w:rsidRPr="00274146" w:rsidRDefault="00651D88" w:rsidP="00274146">
      <w:pPr>
        <w:ind w:firstLine="567"/>
        <w:jc w:val="both"/>
        <w:rPr>
          <w:rFonts w:ascii="Times New Roman" w:hAnsi="Times New Roman" w:cs="Times New Roman"/>
        </w:rPr>
      </w:pPr>
    </w:p>
    <w:p w14:paraId="69EF5F7F" w14:textId="77777777" w:rsidR="00651D88" w:rsidRPr="00274146" w:rsidRDefault="00651D88" w:rsidP="00274146">
      <w:pPr>
        <w:ind w:firstLine="567"/>
        <w:jc w:val="center"/>
        <w:rPr>
          <w:rFonts w:ascii="Times New Roman" w:hAnsi="Times New Roman" w:cs="Times New Roman"/>
        </w:rPr>
      </w:pPr>
      <w:r w:rsidRPr="00274146">
        <w:rPr>
          <w:rFonts w:ascii="Times New Roman" w:hAnsi="Times New Roman" w:cs="Times New Roman"/>
          <w:b/>
          <w:bCs/>
        </w:rPr>
        <w:t>1</w:t>
      </w:r>
      <w:r w:rsidR="00910FD3" w:rsidRPr="00274146">
        <w:rPr>
          <w:rFonts w:ascii="Times New Roman" w:hAnsi="Times New Roman" w:cs="Times New Roman"/>
          <w:b/>
          <w:bCs/>
        </w:rPr>
        <w:t>5</w:t>
      </w:r>
      <w:r w:rsidRPr="00274146">
        <w:rPr>
          <w:rFonts w:ascii="Times New Roman" w:hAnsi="Times New Roman" w:cs="Times New Roman"/>
          <w:b/>
          <w:bCs/>
        </w:rPr>
        <w:t xml:space="preserve">. Заключение договора при признании аукциона несостоявшимся </w:t>
      </w:r>
    </w:p>
    <w:p w14:paraId="1F2F6F18" w14:textId="77777777" w:rsidR="0077043C" w:rsidRPr="00274146" w:rsidRDefault="0077043C" w:rsidP="00274146">
      <w:pPr>
        <w:ind w:firstLine="567"/>
        <w:jc w:val="both"/>
        <w:rPr>
          <w:rFonts w:ascii="Times New Roman" w:hAnsi="Times New Roman" w:cs="Times New Roman"/>
        </w:rPr>
      </w:pPr>
    </w:p>
    <w:p w14:paraId="79C5B67E" w14:textId="77777777" w:rsidR="00651D88"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В случае если аукцион признан несостоявшимся и только один заявитель признан участником, Орган</w:t>
      </w:r>
      <w:r w:rsidR="00B64521" w:rsidRPr="00274146">
        <w:rPr>
          <w:rFonts w:ascii="Times New Roman" w:hAnsi="Times New Roman" w:cs="Times New Roman"/>
        </w:rPr>
        <w:t>изатор аукциона в течение пяти</w:t>
      </w:r>
      <w:r w:rsidRPr="00274146">
        <w:rPr>
          <w:rFonts w:ascii="Times New Roman" w:hAnsi="Times New Roman" w:cs="Times New Roman"/>
        </w:rPr>
        <w:t xml:space="preserve"> дней со дня подписания протокола рассмотрения заявок обязан направить заявителю экземпляры подписанного проекта договора </w:t>
      </w:r>
      <w:r w:rsidR="00DD3672" w:rsidRPr="00274146">
        <w:rPr>
          <w:rFonts w:ascii="Times New Roman" w:hAnsi="Times New Roman" w:cs="Times New Roman"/>
        </w:rPr>
        <w:t>аренды</w:t>
      </w:r>
      <w:r w:rsidRPr="00274146">
        <w:rPr>
          <w:rFonts w:ascii="Times New Roman" w:hAnsi="Times New Roman" w:cs="Times New Roman"/>
        </w:rPr>
        <w:t xml:space="preserve"> земельного участка. При этом размер цены продажи по договору определяется в размере равном начальной цене предмета аукциона. </w:t>
      </w:r>
    </w:p>
    <w:p w14:paraId="30F70A9E" w14:textId="77777777" w:rsidR="00651D88"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В случае если при проведении аукциона не поступило ни одного предложения о цене предмета аукциона, которое предусматривало бы более высокую цену предмета ау</w:t>
      </w:r>
      <w:r w:rsidR="00B64521" w:rsidRPr="00274146">
        <w:rPr>
          <w:rFonts w:ascii="Times New Roman" w:hAnsi="Times New Roman" w:cs="Times New Roman"/>
        </w:rPr>
        <w:t>кциона, организатор в течение пяти</w:t>
      </w:r>
      <w:r w:rsidRPr="00274146">
        <w:rPr>
          <w:rFonts w:ascii="Times New Roman" w:hAnsi="Times New Roman" w:cs="Times New Roman"/>
        </w:rPr>
        <w:t xml:space="preserve"> дней со дня подписания протокола обязан направить </w:t>
      </w:r>
      <w:r w:rsidR="00B64521" w:rsidRPr="00274146">
        <w:rPr>
          <w:rFonts w:ascii="Times New Roman" w:hAnsi="Times New Roman" w:cs="Times New Roman"/>
        </w:rPr>
        <w:t>два</w:t>
      </w:r>
      <w:r w:rsidRPr="00274146">
        <w:rPr>
          <w:rFonts w:ascii="Times New Roman" w:hAnsi="Times New Roman" w:cs="Times New Roman"/>
        </w:rPr>
        <w:t xml:space="preserve"> экземпляра подписанного проекта договора </w:t>
      </w:r>
      <w:r w:rsidR="00DD3672" w:rsidRPr="00274146">
        <w:rPr>
          <w:rFonts w:ascii="Times New Roman" w:hAnsi="Times New Roman" w:cs="Times New Roman"/>
        </w:rPr>
        <w:t>аренды</w:t>
      </w:r>
      <w:r w:rsidRPr="00274146">
        <w:rPr>
          <w:rFonts w:ascii="Times New Roman" w:hAnsi="Times New Roman" w:cs="Times New Roman"/>
        </w:rPr>
        <w:t xml:space="preserve"> земельного участка участнику аукциона, заявка которого зарегистрирована организатором аукциона в журнале регистрации и отзыва заявок на участие в аукционе первой. При этом размер цены по договору </w:t>
      </w:r>
      <w:r w:rsidR="00DD3672" w:rsidRPr="00274146">
        <w:rPr>
          <w:rFonts w:ascii="Times New Roman" w:hAnsi="Times New Roman" w:cs="Times New Roman"/>
        </w:rPr>
        <w:t>аренды</w:t>
      </w:r>
      <w:r w:rsidRPr="00274146">
        <w:rPr>
          <w:rFonts w:ascii="Times New Roman" w:hAnsi="Times New Roman" w:cs="Times New Roman"/>
        </w:rPr>
        <w:t xml:space="preserve"> земельного участка определяется в размере, равном начальной цене предмета аукциона.</w:t>
      </w:r>
    </w:p>
    <w:p w14:paraId="105F1935" w14:textId="77777777" w:rsidR="00651D88" w:rsidRPr="00274146" w:rsidRDefault="00651D88" w:rsidP="00274146">
      <w:pPr>
        <w:ind w:firstLine="567"/>
        <w:jc w:val="both"/>
        <w:rPr>
          <w:rFonts w:ascii="Times New Roman" w:hAnsi="Times New Roman" w:cs="Times New Roman"/>
        </w:rPr>
      </w:pPr>
      <w:r w:rsidRPr="00274146">
        <w:rPr>
          <w:rFonts w:ascii="Times New Roman" w:hAnsi="Times New Roman" w:cs="Times New Roman"/>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w:t>
      </w:r>
      <w:r w:rsidR="00B64521" w:rsidRPr="00274146">
        <w:rPr>
          <w:rFonts w:ascii="Times New Roman" w:hAnsi="Times New Roman" w:cs="Times New Roman"/>
        </w:rPr>
        <w:t>она, Организатор в течение пяти</w:t>
      </w:r>
      <w:r w:rsidRPr="00274146">
        <w:rPr>
          <w:rFonts w:ascii="Times New Roman" w:hAnsi="Times New Roman" w:cs="Times New Roman"/>
        </w:rPr>
        <w:t xml:space="preserve"> дней со дня рассмотрения указанной заявки обязан направить заявителю экземпляры подписанного договора </w:t>
      </w:r>
      <w:r w:rsidR="00DD3672" w:rsidRPr="00274146">
        <w:rPr>
          <w:rFonts w:ascii="Times New Roman" w:hAnsi="Times New Roman" w:cs="Times New Roman"/>
        </w:rPr>
        <w:t>аренды</w:t>
      </w:r>
      <w:r w:rsidRPr="00274146">
        <w:rPr>
          <w:rFonts w:ascii="Times New Roman" w:hAnsi="Times New Roman" w:cs="Times New Roman"/>
        </w:rPr>
        <w:t xml:space="preserve"> земельного участка. При этом размер цены по договору </w:t>
      </w:r>
      <w:r w:rsidR="00DD3672" w:rsidRPr="00274146">
        <w:rPr>
          <w:rFonts w:ascii="Times New Roman" w:hAnsi="Times New Roman" w:cs="Times New Roman"/>
        </w:rPr>
        <w:t>аренды</w:t>
      </w:r>
      <w:r w:rsidRPr="00274146">
        <w:rPr>
          <w:rFonts w:ascii="Times New Roman" w:hAnsi="Times New Roman" w:cs="Times New Roman"/>
        </w:rPr>
        <w:t xml:space="preserve"> земельного участка определяется в размере, равном начальной цене предмета аукциона. Задаток, внесенный лицом, и не заключившим в установленном порядке договора </w:t>
      </w:r>
      <w:r w:rsidR="00DD3672" w:rsidRPr="00274146">
        <w:rPr>
          <w:rFonts w:ascii="Times New Roman" w:hAnsi="Times New Roman" w:cs="Times New Roman"/>
        </w:rPr>
        <w:t>аренды</w:t>
      </w:r>
      <w:r w:rsidRPr="00274146">
        <w:rPr>
          <w:rFonts w:ascii="Times New Roman" w:hAnsi="Times New Roman" w:cs="Times New Roman"/>
        </w:rPr>
        <w:t xml:space="preserve"> земельного участка вследствие уклонения от заключения указанных договоров, не возвращается. </w:t>
      </w:r>
    </w:p>
    <w:p w14:paraId="2B56B682" w14:textId="77777777" w:rsidR="00315222" w:rsidRPr="00274146" w:rsidRDefault="00315222" w:rsidP="00274146">
      <w:pPr>
        <w:pStyle w:val="4"/>
        <w:shd w:val="clear" w:color="auto" w:fill="auto"/>
        <w:ind w:left="20" w:right="20" w:firstLine="567"/>
        <w:jc w:val="both"/>
        <w:rPr>
          <w:rFonts w:ascii="Times New Roman" w:hAnsi="Times New Roman" w:cs="Times New Roman"/>
          <w:sz w:val="24"/>
          <w:szCs w:val="24"/>
        </w:rPr>
      </w:pPr>
    </w:p>
    <w:p w14:paraId="38A4722B" w14:textId="77777777" w:rsidR="008827FC" w:rsidRPr="00274146" w:rsidRDefault="00D80558" w:rsidP="00274146">
      <w:pPr>
        <w:pStyle w:val="11"/>
        <w:keepNext/>
        <w:keepLines/>
        <w:shd w:val="clear" w:color="auto" w:fill="auto"/>
        <w:tabs>
          <w:tab w:val="left" w:pos="1086"/>
        </w:tabs>
        <w:ind w:firstLine="567"/>
        <w:jc w:val="center"/>
        <w:rPr>
          <w:rFonts w:ascii="Times New Roman" w:hAnsi="Times New Roman" w:cs="Times New Roman"/>
          <w:sz w:val="24"/>
          <w:szCs w:val="24"/>
        </w:rPr>
      </w:pPr>
      <w:bookmarkStart w:id="7" w:name="bookmark9"/>
      <w:r w:rsidRPr="00274146">
        <w:rPr>
          <w:rFonts w:ascii="Times New Roman" w:hAnsi="Times New Roman" w:cs="Times New Roman"/>
          <w:sz w:val="24"/>
          <w:szCs w:val="24"/>
        </w:rPr>
        <w:t>1</w:t>
      </w:r>
      <w:r w:rsidR="00910FD3" w:rsidRPr="00274146">
        <w:rPr>
          <w:rFonts w:ascii="Times New Roman" w:hAnsi="Times New Roman" w:cs="Times New Roman"/>
          <w:sz w:val="24"/>
          <w:szCs w:val="24"/>
        </w:rPr>
        <w:t>6</w:t>
      </w:r>
      <w:r w:rsidRPr="00274146">
        <w:rPr>
          <w:rFonts w:ascii="Times New Roman" w:hAnsi="Times New Roman" w:cs="Times New Roman"/>
          <w:sz w:val="24"/>
          <w:szCs w:val="24"/>
        </w:rPr>
        <w:t xml:space="preserve">. </w:t>
      </w:r>
      <w:r w:rsidR="00C24000" w:rsidRPr="00274146">
        <w:rPr>
          <w:rFonts w:ascii="Times New Roman" w:hAnsi="Times New Roman" w:cs="Times New Roman"/>
          <w:sz w:val="24"/>
          <w:szCs w:val="24"/>
        </w:rPr>
        <w:t>Заключительные положения.</w:t>
      </w:r>
      <w:bookmarkEnd w:id="7"/>
    </w:p>
    <w:p w14:paraId="17BCA667" w14:textId="77777777" w:rsidR="00086A37" w:rsidRPr="00274146" w:rsidRDefault="00086A37" w:rsidP="00274146">
      <w:pPr>
        <w:pStyle w:val="a9"/>
        <w:ind w:firstLine="567"/>
        <w:jc w:val="both"/>
        <w:rPr>
          <w:rFonts w:ascii="Times New Roman" w:hAnsi="Times New Roman" w:cs="Times New Roman"/>
        </w:rPr>
      </w:pPr>
    </w:p>
    <w:p w14:paraId="3B487B89" w14:textId="77777777" w:rsidR="007F70B3" w:rsidRPr="00274146" w:rsidRDefault="007F70B3" w:rsidP="00274146">
      <w:pPr>
        <w:pStyle w:val="a9"/>
        <w:ind w:firstLine="567"/>
        <w:jc w:val="both"/>
        <w:rPr>
          <w:rFonts w:ascii="Times New Roman" w:hAnsi="Times New Roman" w:cs="Times New Roman"/>
        </w:rPr>
      </w:pPr>
      <w:r w:rsidRPr="00274146">
        <w:rPr>
          <w:rFonts w:ascii="Times New Roman" w:hAnsi="Times New Roman" w:cs="Times New Roman"/>
        </w:rPr>
        <w:t>Взимание оператором электронной площадки платы за участие в электронном аукционе не предусмотрено.</w:t>
      </w:r>
    </w:p>
    <w:p w14:paraId="66B8007F" w14:textId="77777777" w:rsidR="008827FC" w:rsidRPr="00274146" w:rsidRDefault="00C24000" w:rsidP="00274146">
      <w:pPr>
        <w:pStyle w:val="a9"/>
        <w:ind w:firstLine="567"/>
        <w:jc w:val="both"/>
        <w:rPr>
          <w:rFonts w:ascii="Times New Roman" w:hAnsi="Times New Roman" w:cs="Times New Roman"/>
        </w:rPr>
      </w:pPr>
      <w:r w:rsidRPr="00274146">
        <w:rPr>
          <w:rFonts w:ascii="Times New Roman" w:hAnsi="Times New Roman" w:cs="Times New Roman"/>
        </w:rPr>
        <w:t xml:space="preserve">Все вопросы, касающиеся проведения </w:t>
      </w:r>
      <w:r w:rsidR="00DD3672" w:rsidRPr="00274146">
        <w:rPr>
          <w:rFonts w:ascii="Times New Roman" w:hAnsi="Times New Roman" w:cs="Times New Roman"/>
        </w:rPr>
        <w:t xml:space="preserve">аукциона по </w:t>
      </w:r>
      <w:r w:rsidRPr="00274146">
        <w:rPr>
          <w:rFonts w:ascii="Times New Roman" w:hAnsi="Times New Roman" w:cs="Times New Roman"/>
        </w:rPr>
        <w:t>продаж</w:t>
      </w:r>
      <w:r w:rsidR="00DD3672" w:rsidRPr="00274146">
        <w:rPr>
          <w:rFonts w:ascii="Times New Roman" w:hAnsi="Times New Roman" w:cs="Times New Roman"/>
        </w:rPr>
        <w:t>е права на заключение договора аренды</w:t>
      </w:r>
      <w:r w:rsidRPr="00274146">
        <w:rPr>
          <w:rFonts w:ascii="Times New Roman" w:hAnsi="Times New Roman" w:cs="Times New Roman"/>
        </w:rPr>
        <w:t xml:space="preserve"> </w:t>
      </w:r>
      <w:r w:rsidR="00910FD3" w:rsidRPr="00274146">
        <w:rPr>
          <w:rFonts w:ascii="Times New Roman" w:hAnsi="Times New Roman" w:cs="Times New Roman"/>
        </w:rPr>
        <w:t>земельн</w:t>
      </w:r>
      <w:r w:rsidR="00DD3672" w:rsidRPr="00274146">
        <w:rPr>
          <w:rFonts w:ascii="Times New Roman" w:hAnsi="Times New Roman" w:cs="Times New Roman"/>
        </w:rPr>
        <w:t>ого</w:t>
      </w:r>
      <w:r w:rsidR="00910FD3" w:rsidRPr="00274146">
        <w:rPr>
          <w:rFonts w:ascii="Times New Roman" w:hAnsi="Times New Roman" w:cs="Times New Roman"/>
        </w:rPr>
        <w:t xml:space="preserve"> участк</w:t>
      </w:r>
      <w:r w:rsidR="00DD3672" w:rsidRPr="00274146">
        <w:rPr>
          <w:rFonts w:ascii="Times New Roman" w:hAnsi="Times New Roman" w:cs="Times New Roman"/>
        </w:rPr>
        <w:t>а</w:t>
      </w:r>
      <w:r w:rsidRPr="00274146">
        <w:rPr>
          <w:rFonts w:ascii="Times New Roman" w:hAnsi="Times New Roman" w:cs="Times New Roman"/>
        </w:rPr>
        <w:t>, не нашедшие отражения в настоящем информационном сообщении, регулируются законодательством Российской Федерации.</w:t>
      </w:r>
    </w:p>
    <w:p w14:paraId="001771B1" w14:textId="77777777" w:rsidR="00440B7F" w:rsidRPr="00274146" w:rsidRDefault="00440B7F" w:rsidP="00274146">
      <w:pPr>
        <w:pStyle w:val="a9"/>
        <w:ind w:firstLine="567"/>
        <w:jc w:val="both"/>
        <w:rPr>
          <w:rFonts w:ascii="Times New Roman" w:hAnsi="Times New Roman" w:cs="Times New Roman"/>
        </w:rPr>
      </w:pPr>
    </w:p>
    <w:p w14:paraId="25EA5599" w14:textId="209416C3" w:rsidR="003F6B88" w:rsidRPr="00274146" w:rsidRDefault="00E0553D" w:rsidP="00274146">
      <w:pPr>
        <w:pStyle w:val="4"/>
        <w:shd w:val="clear" w:color="auto" w:fill="auto"/>
        <w:spacing w:line="240" w:lineRule="auto"/>
        <w:ind w:left="23" w:firstLine="567"/>
        <w:contextualSpacing/>
        <w:jc w:val="both"/>
        <w:rPr>
          <w:rFonts w:ascii="Times New Roman" w:hAnsi="Times New Roman" w:cs="Times New Roman"/>
          <w:sz w:val="24"/>
          <w:szCs w:val="24"/>
        </w:rPr>
      </w:pPr>
      <w:bookmarkStart w:id="8" w:name="_Hlk203745367"/>
      <w:r w:rsidRPr="00274146">
        <w:rPr>
          <w:rFonts w:ascii="Times New Roman" w:hAnsi="Times New Roman" w:cs="Times New Roman"/>
          <w:sz w:val="24"/>
          <w:szCs w:val="24"/>
        </w:rPr>
        <w:t>Приложение</w:t>
      </w:r>
      <w:r w:rsidR="003F6B88" w:rsidRPr="00274146">
        <w:rPr>
          <w:rFonts w:ascii="Times New Roman" w:hAnsi="Times New Roman" w:cs="Times New Roman"/>
          <w:sz w:val="24"/>
          <w:szCs w:val="24"/>
        </w:rPr>
        <w:t xml:space="preserve"> №1 </w:t>
      </w:r>
      <w:r w:rsidRPr="00274146">
        <w:rPr>
          <w:rFonts w:ascii="Times New Roman" w:hAnsi="Times New Roman" w:cs="Times New Roman"/>
          <w:sz w:val="24"/>
          <w:szCs w:val="24"/>
        </w:rPr>
        <w:t>Форма</w:t>
      </w:r>
      <w:r w:rsidR="00C24000" w:rsidRPr="00274146">
        <w:rPr>
          <w:rFonts w:ascii="Times New Roman" w:hAnsi="Times New Roman" w:cs="Times New Roman"/>
          <w:sz w:val="24"/>
          <w:szCs w:val="24"/>
        </w:rPr>
        <w:t xml:space="preserve"> заявки на участие в аукционе</w:t>
      </w:r>
      <w:r w:rsidR="003F6B88" w:rsidRPr="00274146">
        <w:rPr>
          <w:rFonts w:ascii="Times New Roman" w:hAnsi="Times New Roman" w:cs="Times New Roman"/>
          <w:sz w:val="24"/>
          <w:szCs w:val="24"/>
        </w:rPr>
        <w:t xml:space="preserve"> для физических лиц и индивидуальных предпринимателей;</w:t>
      </w:r>
    </w:p>
    <w:bookmarkEnd w:id="8"/>
    <w:p w14:paraId="4368C1F3" w14:textId="2351FD89" w:rsidR="003F6B88" w:rsidRPr="00274146" w:rsidRDefault="003F6B88" w:rsidP="00274146">
      <w:pPr>
        <w:pStyle w:val="4"/>
        <w:shd w:val="clear" w:color="auto" w:fill="auto"/>
        <w:spacing w:line="240" w:lineRule="auto"/>
        <w:ind w:left="23" w:firstLine="567"/>
        <w:contextualSpacing/>
        <w:jc w:val="both"/>
        <w:rPr>
          <w:rFonts w:ascii="Times New Roman" w:hAnsi="Times New Roman" w:cs="Times New Roman"/>
          <w:sz w:val="24"/>
          <w:szCs w:val="24"/>
        </w:rPr>
      </w:pPr>
      <w:r w:rsidRPr="00274146">
        <w:rPr>
          <w:rFonts w:ascii="Times New Roman" w:hAnsi="Times New Roman" w:cs="Times New Roman"/>
          <w:sz w:val="24"/>
          <w:szCs w:val="24"/>
        </w:rPr>
        <w:t>Приложение № 2 Форма заявки на участие в аукционе для юридических лиц;</w:t>
      </w:r>
    </w:p>
    <w:p w14:paraId="3BF7FE26" w14:textId="489ECCF4" w:rsidR="008827FC" w:rsidRPr="00274146" w:rsidRDefault="003F6B88" w:rsidP="00274146">
      <w:pPr>
        <w:pStyle w:val="4"/>
        <w:shd w:val="clear" w:color="auto" w:fill="auto"/>
        <w:spacing w:line="240" w:lineRule="auto"/>
        <w:ind w:left="23" w:firstLine="567"/>
        <w:contextualSpacing/>
        <w:jc w:val="both"/>
        <w:rPr>
          <w:rFonts w:ascii="Times New Roman" w:hAnsi="Times New Roman" w:cs="Times New Roman"/>
          <w:sz w:val="24"/>
          <w:szCs w:val="24"/>
        </w:rPr>
      </w:pPr>
      <w:r w:rsidRPr="00274146">
        <w:rPr>
          <w:rFonts w:ascii="Times New Roman" w:hAnsi="Times New Roman" w:cs="Times New Roman"/>
          <w:sz w:val="24"/>
          <w:szCs w:val="24"/>
        </w:rPr>
        <w:t>Приложение № 3 П</w:t>
      </w:r>
      <w:r w:rsidR="00095F83" w:rsidRPr="00274146">
        <w:rPr>
          <w:rFonts w:ascii="Times New Roman" w:hAnsi="Times New Roman" w:cs="Times New Roman"/>
          <w:sz w:val="24"/>
          <w:szCs w:val="24"/>
        </w:rPr>
        <w:t xml:space="preserve">роект договора </w:t>
      </w:r>
      <w:r w:rsidR="00DD3672" w:rsidRPr="00274146">
        <w:rPr>
          <w:rFonts w:ascii="Times New Roman" w:hAnsi="Times New Roman" w:cs="Times New Roman"/>
          <w:sz w:val="24"/>
          <w:szCs w:val="24"/>
        </w:rPr>
        <w:t>аренды</w:t>
      </w:r>
      <w:r w:rsidRPr="00274146">
        <w:rPr>
          <w:rFonts w:ascii="Times New Roman" w:hAnsi="Times New Roman" w:cs="Times New Roman"/>
          <w:sz w:val="24"/>
          <w:szCs w:val="24"/>
        </w:rPr>
        <w:t xml:space="preserve"> земельного участка</w:t>
      </w:r>
      <w:r w:rsidR="00C24000" w:rsidRPr="00274146">
        <w:rPr>
          <w:rFonts w:ascii="Times New Roman" w:hAnsi="Times New Roman" w:cs="Times New Roman"/>
          <w:sz w:val="24"/>
          <w:szCs w:val="24"/>
        </w:rPr>
        <w:t>.</w:t>
      </w:r>
    </w:p>
    <w:p w14:paraId="15F4CB69" w14:textId="1292EE27" w:rsidR="003F5B80" w:rsidRPr="00274146" w:rsidRDefault="003F5B80" w:rsidP="00274146">
      <w:pPr>
        <w:pStyle w:val="4"/>
        <w:shd w:val="clear" w:color="auto" w:fill="auto"/>
        <w:spacing w:line="240" w:lineRule="auto"/>
        <w:ind w:left="23" w:firstLine="567"/>
        <w:contextualSpacing/>
        <w:jc w:val="both"/>
        <w:rPr>
          <w:rFonts w:ascii="Times New Roman" w:hAnsi="Times New Roman" w:cs="Times New Roman"/>
          <w:sz w:val="24"/>
          <w:szCs w:val="24"/>
        </w:rPr>
      </w:pPr>
      <w:r w:rsidRPr="00274146">
        <w:rPr>
          <w:rFonts w:ascii="Times New Roman" w:hAnsi="Times New Roman" w:cs="Times New Roman"/>
          <w:sz w:val="24"/>
          <w:szCs w:val="24"/>
        </w:rPr>
        <w:t xml:space="preserve">Приложение № </w:t>
      </w:r>
      <w:r w:rsidR="00C31837" w:rsidRPr="00274146">
        <w:rPr>
          <w:rFonts w:ascii="Times New Roman" w:hAnsi="Times New Roman" w:cs="Times New Roman"/>
          <w:sz w:val="24"/>
          <w:szCs w:val="24"/>
        </w:rPr>
        <w:t>4 Градостроительный</w:t>
      </w:r>
      <w:r w:rsidRPr="00274146">
        <w:rPr>
          <w:rFonts w:ascii="Times New Roman" w:hAnsi="Times New Roman" w:cs="Times New Roman"/>
          <w:sz w:val="24"/>
          <w:szCs w:val="24"/>
        </w:rPr>
        <w:t xml:space="preserve"> план земельного участка.</w:t>
      </w:r>
    </w:p>
    <w:p w14:paraId="6B2C2B2C" w14:textId="77777777" w:rsidR="003F5B80" w:rsidRPr="00274146" w:rsidRDefault="003F5B80" w:rsidP="00274146">
      <w:pPr>
        <w:pStyle w:val="4"/>
        <w:shd w:val="clear" w:color="auto" w:fill="auto"/>
        <w:spacing w:line="240" w:lineRule="auto"/>
        <w:ind w:left="23" w:firstLine="567"/>
        <w:contextualSpacing/>
        <w:jc w:val="both"/>
        <w:rPr>
          <w:rFonts w:ascii="Times New Roman" w:hAnsi="Times New Roman" w:cs="Times New Roman"/>
          <w:sz w:val="24"/>
          <w:szCs w:val="24"/>
        </w:rPr>
      </w:pPr>
    </w:p>
    <w:p w14:paraId="33DDD4DE" w14:textId="77777777" w:rsidR="00095F83" w:rsidRPr="00274146" w:rsidRDefault="00095F83" w:rsidP="00274146">
      <w:pPr>
        <w:pStyle w:val="4"/>
        <w:shd w:val="clear" w:color="auto" w:fill="auto"/>
        <w:spacing w:line="240" w:lineRule="auto"/>
        <w:ind w:left="23" w:firstLine="567"/>
        <w:contextualSpacing/>
        <w:jc w:val="both"/>
        <w:rPr>
          <w:rFonts w:ascii="Times New Roman" w:hAnsi="Times New Roman" w:cs="Times New Roman"/>
          <w:sz w:val="24"/>
          <w:szCs w:val="24"/>
        </w:rPr>
      </w:pPr>
    </w:p>
    <w:sectPr w:rsidR="00095F83" w:rsidRPr="00274146" w:rsidSect="005A4DD9">
      <w:type w:val="continuous"/>
      <w:pgSz w:w="11905" w:h="16837"/>
      <w:pgMar w:top="851" w:right="848" w:bottom="709" w:left="1276"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69BB1" w14:textId="77777777" w:rsidR="009A2774" w:rsidRDefault="009A2774" w:rsidP="008827FC">
      <w:r>
        <w:separator/>
      </w:r>
    </w:p>
  </w:endnote>
  <w:endnote w:type="continuationSeparator" w:id="0">
    <w:p w14:paraId="7A76FFBB" w14:textId="77777777" w:rsidR="009A2774" w:rsidRDefault="009A2774" w:rsidP="00882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E25BA" w14:textId="77777777" w:rsidR="009A2774" w:rsidRDefault="009A2774"/>
  </w:footnote>
  <w:footnote w:type="continuationSeparator" w:id="0">
    <w:p w14:paraId="24203773" w14:textId="77777777" w:rsidR="009A2774" w:rsidRDefault="009A277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07263D"/>
    <w:multiLevelType w:val="hybridMultilevel"/>
    <w:tmpl w:val="8CC4D15A"/>
    <w:lvl w:ilvl="0" w:tplc="1E028756">
      <w:start w:val="6"/>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 w15:restartNumberingAfterBreak="0">
    <w:nsid w:val="1ED46B39"/>
    <w:multiLevelType w:val="multilevel"/>
    <w:tmpl w:val="684EE338"/>
    <w:lvl w:ilvl="0">
      <w:start w:val="1"/>
      <w:numFmt w:val="bullet"/>
      <w:lvlText w:val="-"/>
      <w:lvlJc w:val="left"/>
      <w:rPr>
        <w:rFonts w:ascii="Batang" w:eastAsia="Batang" w:hAnsi="Batang" w:cs="Batang"/>
        <w:b w:val="0"/>
        <w:bCs w:val="0"/>
        <w:i w:val="0"/>
        <w:iCs w:val="0"/>
        <w:smallCaps w:val="0"/>
        <w:strike w:val="0"/>
        <w:color w:val="000000"/>
        <w:spacing w:val="0"/>
        <w:w w:val="100"/>
        <w:position w:val="0"/>
        <w:sz w:val="20"/>
        <w:szCs w:val="20"/>
        <w:u w:val="none"/>
      </w:rPr>
    </w:lvl>
    <w:lvl w:ilvl="1">
      <w:start w:val="7"/>
      <w:numFmt w:val="decimal"/>
      <w:lvlText w:val="%2."/>
      <w:lvlJc w:val="left"/>
      <w:rPr>
        <w:rFonts w:ascii="Batang" w:eastAsia="Batang" w:hAnsi="Batang" w:cs="Batang"/>
        <w:b/>
        <w:bCs/>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535652"/>
    <w:multiLevelType w:val="multilevel"/>
    <w:tmpl w:val="8CB8DEF4"/>
    <w:lvl w:ilvl="0">
      <w:start w:val="1"/>
      <w:numFmt w:val="bullet"/>
      <w:lvlText w:val="-"/>
      <w:lvlJc w:val="left"/>
      <w:rPr>
        <w:rFonts w:ascii="Batang" w:eastAsia="Batang" w:hAnsi="Batang" w:cs="Batang"/>
        <w:b w:val="0"/>
        <w:bCs w:val="0"/>
        <w:i w:val="0"/>
        <w:iCs w:val="0"/>
        <w:smallCaps w:val="0"/>
        <w:strike w:val="0"/>
        <w:color w:val="000000"/>
        <w:spacing w:val="0"/>
        <w:w w:val="100"/>
        <w:position w:val="0"/>
        <w:sz w:val="20"/>
        <w:szCs w:val="20"/>
        <w:u w:val="none"/>
      </w:rPr>
    </w:lvl>
    <w:lvl w:ilvl="1">
      <w:start w:val="2"/>
      <w:numFmt w:val="decimal"/>
      <w:lvlText w:val="%2."/>
      <w:lvlJc w:val="left"/>
      <w:rPr>
        <w:rFonts w:ascii="Batang" w:eastAsia="Batang" w:hAnsi="Batang" w:cs="Batang"/>
        <w:b w:val="0"/>
        <w:bCs w:val="0"/>
        <w:i w:val="0"/>
        <w:iCs w:val="0"/>
        <w:smallCaps w:val="0"/>
        <w:strike w:val="0"/>
        <w:color w:val="000000"/>
        <w:spacing w:val="0"/>
        <w:w w:val="100"/>
        <w:position w:val="0"/>
        <w:sz w:val="20"/>
        <w:szCs w:val="20"/>
        <w:u w:val="none"/>
      </w:rPr>
    </w:lvl>
    <w:lvl w:ilvl="2">
      <w:start w:val="3"/>
      <w:numFmt w:val="decimal"/>
      <w:lvlText w:val="%3."/>
      <w:lvlJc w:val="left"/>
      <w:rPr>
        <w:rFonts w:ascii="Batang" w:eastAsia="Batang" w:hAnsi="Batang" w:cs="Batang"/>
        <w:b/>
        <w:bCs/>
        <w:i w:val="0"/>
        <w:iCs w:val="0"/>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306310"/>
    <w:multiLevelType w:val="multilevel"/>
    <w:tmpl w:val="4E30E718"/>
    <w:lvl w:ilvl="0">
      <w:start w:val="12"/>
      <w:numFmt w:val="decimal"/>
      <w:lvlText w:val="%1."/>
      <w:lvlJc w:val="left"/>
      <w:rPr>
        <w:rFonts w:ascii="Batang" w:eastAsia="Batang" w:hAnsi="Batang" w:cs="Batang"/>
        <w:b/>
        <w:bCs/>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E46EEE"/>
    <w:multiLevelType w:val="multilevel"/>
    <w:tmpl w:val="E020A8F4"/>
    <w:lvl w:ilvl="0">
      <w:start w:val="1"/>
      <w:numFmt w:val="decimal"/>
      <w:lvlText w:val="5.%1."/>
      <w:lvlJc w:val="left"/>
      <w:rPr>
        <w:rFonts w:ascii="Batang" w:eastAsia="Batang" w:hAnsi="Batang" w:cs="Batang"/>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EE5D97"/>
    <w:multiLevelType w:val="hybridMultilevel"/>
    <w:tmpl w:val="788AC462"/>
    <w:lvl w:ilvl="0" w:tplc="4D1C7CF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AA3512F"/>
    <w:multiLevelType w:val="hybridMultilevel"/>
    <w:tmpl w:val="7438254C"/>
    <w:lvl w:ilvl="0" w:tplc="0D18B9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CED6A1F"/>
    <w:multiLevelType w:val="multilevel"/>
    <w:tmpl w:val="71400B28"/>
    <w:lvl w:ilvl="0">
      <w:start w:val="1"/>
      <w:numFmt w:val="decimal"/>
      <w:lvlText w:val="%1."/>
      <w:lvlJc w:val="left"/>
      <w:rPr>
        <w:rFonts w:ascii="Batang" w:eastAsia="Batang" w:hAnsi="Batang" w:cs="Batang"/>
        <w:b/>
        <w:bCs/>
        <w:i w:val="0"/>
        <w:iCs w:val="0"/>
        <w:smallCaps w:val="0"/>
        <w:strike w:val="0"/>
        <w:color w:val="000000"/>
        <w:spacing w:val="0"/>
        <w:w w:val="100"/>
        <w:position w:val="0"/>
        <w:sz w:val="20"/>
        <w:szCs w:val="20"/>
        <w:u w:val="none"/>
      </w:rPr>
    </w:lvl>
    <w:lvl w:ilvl="1">
      <w:start w:val="4"/>
      <w:numFmt w:val="decimal"/>
      <w:lvlText w:val="%2."/>
      <w:lvlJc w:val="left"/>
      <w:rPr>
        <w:rFonts w:ascii="Batang" w:eastAsia="Batang" w:hAnsi="Batang" w:cs="Batang"/>
        <w:b/>
        <w:bCs/>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F2E069D"/>
    <w:multiLevelType w:val="hybridMultilevel"/>
    <w:tmpl w:val="21F2A956"/>
    <w:lvl w:ilvl="0" w:tplc="9044FC1A">
      <w:start w:val="2"/>
      <w:numFmt w:val="bullet"/>
      <w:lvlText w:val="-"/>
      <w:lvlJc w:val="left"/>
      <w:pPr>
        <w:ind w:left="720" w:hanging="360"/>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0F945D8"/>
    <w:multiLevelType w:val="hybridMultilevel"/>
    <w:tmpl w:val="4EBA9FA2"/>
    <w:lvl w:ilvl="0" w:tplc="76C8735E">
      <w:start w:val="1"/>
      <w:numFmt w:val="decimal"/>
      <w:lvlText w:val="%1."/>
      <w:lvlJc w:val="left"/>
      <w:pPr>
        <w:ind w:left="4200" w:hanging="360"/>
      </w:pPr>
      <w:rPr>
        <w:rFonts w:hint="default"/>
      </w:rPr>
    </w:lvl>
    <w:lvl w:ilvl="1" w:tplc="04190019" w:tentative="1">
      <w:start w:val="1"/>
      <w:numFmt w:val="lowerLetter"/>
      <w:lvlText w:val="%2."/>
      <w:lvlJc w:val="left"/>
      <w:pPr>
        <w:ind w:left="4920" w:hanging="360"/>
      </w:pPr>
    </w:lvl>
    <w:lvl w:ilvl="2" w:tplc="0419001B" w:tentative="1">
      <w:start w:val="1"/>
      <w:numFmt w:val="lowerRoman"/>
      <w:lvlText w:val="%3."/>
      <w:lvlJc w:val="right"/>
      <w:pPr>
        <w:ind w:left="5640" w:hanging="180"/>
      </w:pPr>
    </w:lvl>
    <w:lvl w:ilvl="3" w:tplc="0419000F" w:tentative="1">
      <w:start w:val="1"/>
      <w:numFmt w:val="decimal"/>
      <w:lvlText w:val="%4."/>
      <w:lvlJc w:val="left"/>
      <w:pPr>
        <w:ind w:left="6360" w:hanging="360"/>
      </w:pPr>
    </w:lvl>
    <w:lvl w:ilvl="4" w:tplc="04190019" w:tentative="1">
      <w:start w:val="1"/>
      <w:numFmt w:val="lowerLetter"/>
      <w:lvlText w:val="%5."/>
      <w:lvlJc w:val="left"/>
      <w:pPr>
        <w:ind w:left="7080" w:hanging="360"/>
      </w:pPr>
    </w:lvl>
    <w:lvl w:ilvl="5" w:tplc="0419001B" w:tentative="1">
      <w:start w:val="1"/>
      <w:numFmt w:val="lowerRoman"/>
      <w:lvlText w:val="%6."/>
      <w:lvlJc w:val="right"/>
      <w:pPr>
        <w:ind w:left="7800" w:hanging="180"/>
      </w:pPr>
    </w:lvl>
    <w:lvl w:ilvl="6" w:tplc="0419000F" w:tentative="1">
      <w:start w:val="1"/>
      <w:numFmt w:val="decimal"/>
      <w:lvlText w:val="%7."/>
      <w:lvlJc w:val="left"/>
      <w:pPr>
        <w:ind w:left="8520" w:hanging="360"/>
      </w:pPr>
    </w:lvl>
    <w:lvl w:ilvl="7" w:tplc="04190019" w:tentative="1">
      <w:start w:val="1"/>
      <w:numFmt w:val="lowerLetter"/>
      <w:lvlText w:val="%8."/>
      <w:lvlJc w:val="left"/>
      <w:pPr>
        <w:ind w:left="9240" w:hanging="360"/>
      </w:pPr>
    </w:lvl>
    <w:lvl w:ilvl="8" w:tplc="0419001B" w:tentative="1">
      <w:start w:val="1"/>
      <w:numFmt w:val="lowerRoman"/>
      <w:lvlText w:val="%9."/>
      <w:lvlJc w:val="right"/>
      <w:pPr>
        <w:ind w:left="9960" w:hanging="180"/>
      </w:pPr>
    </w:lvl>
  </w:abstractNum>
  <w:abstractNum w:abstractNumId="10" w15:restartNumberingAfterBreak="0">
    <w:nsid w:val="7CA80FEF"/>
    <w:multiLevelType w:val="multilevel"/>
    <w:tmpl w:val="FDEC00BC"/>
    <w:lvl w:ilvl="0">
      <w:start w:val="1"/>
      <w:numFmt w:val="bullet"/>
      <w:lvlText w:val="-"/>
      <w:lvlJc w:val="left"/>
      <w:rPr>
        <w:rFonts w:ascii="Batang" w:eastAsia="Batang" w:hAnsi="Batang" w:cs="Batang"/>
        <w:b w:val="0"/>
        <w:bCs w:val="0"/>
        <w:i w:val="0"/>
        <w:iCs w:val="0"/>
        <w:smallCaps w:val="0"/>
        <w:strike w:val="0"/>
        <w:color w:val="000000"/>
        <w:spacing w:val="0"/>
        <w:w w:val="100"/>
        <w:position w:val="0"/>
        <w:sz w:val="20"/>
        <w:szCs w:val="20"/>
        <w:u w:val="none"/>
      </w:rPr>
    </w:lvl>
    <w:lvl w:ilvl="1">
      <w:start w:val="4"/>
      <w:numFmt w:val="decimal"/>
      <w:lvlText w:val="%2."/>
      <w:lvlJc w:val="left"/>
      <w:rPr>
        <w:rFonts w:ascii="Batang" w:eastAsia="Batang" w:hAnsi="Batang" w:cs="Batang"/>
        <w:b/>
        <w:bCs/>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10"/>
  </w:num>
  <w:num w:numId="4">
    <w:abstractNumId w:val="4"/>
  </w:num>
  <w:num w:numId="5">
    <w:abstractNumId w:val="1"/>
  </w:num>
  <w:num w:numId="6">
    <w:abstractNumId w:val="3"/>
  </w:num>
  <w:num w:numId="7">
    <w:abstractNumId w:val="5"/>
  </w:num>
  <w:num w:numId="8">
    <w:abstractNumId w:val="0"/>
  </w:num>
  <w:num w:numId="9">
    <w:abstractNumId w:val="6"/>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7FC"/>
    <w:rsid w:val="00025373"/>
    <w:rsid w:val="000311F1"/>
    <w:rsid w:val="00041E18"/>
    <w:rsid w:val="00045EC0"/>
    <w:rsid w:val="000508E6"/>
    <w:rsid w:val="00051425"/>
    <w:rsid w:val="0005209B"/>
    <w:rsid w:val="00063489"/>
    <w:rsid w:val="00074F75"/>
    <w:rsid w:val="000800B4"/>
    <w:rsid w:val="00086A37"/>
    <w:rsid w:val="00094A80"/>
    <w:rsid w:val="00095F83"/>
    <w:rsid w:val="000B25B2"/>
    <w:rsid w:val="000F6DC9"/>
    <w:rsid w:val="0010776E"/>
    <w:rsid w:val="00111D24"/>
    <w:rsid w:val="00141015"/>
    <w:rsid w:val="00144158"/>
    <w:rsid w:val="001527CF"/>
    <w:rsid w:val="001743C3"/>
    <w:rsid w:val="00182555"/>
    <w:rsid w:val="0018417B"/>
    <w:rsid w:val="001A521F"/>
    <w:rsid w:val="001C28AF"/>
    <w:rsid w:val="001E3077"/>
    <w:rsid w:val="001F4BE3"/>
    <w:rsid w:val="00220150"/>
    <w:rsid w:val="002212D6"/>
    <w:rsid w:val="002259F0"/>
    <w:rsid w:val="00233508"/>
    <w:rsid w:val="00267FC9"/>
    <w:rsid w:val="00274033"/>
    <w:rsid w:val="00274146"/>
    <w:rsid w:val="00293409"/>
    <w:rsid w:val="002B79BD"/>
    <w:rsid w:val="002C63FC"/>
    <w:rsid w:val="002D2286"/>
    <w:rsid w:val="002E3088"/>
    <w:rsid w:val="00315222"/>
    <w:rsid w:val="00357DBF"/>
    <w:rsid w:val="003A5902"/>
    <w:rsid w:val="003D05C1"/>
    <w:rsid w:val="003D137F"/>
    <w:rsid w:val="003F5B80"/>
    <w:rsid w:val="003F6B88"/>
    <w:rsid w:val="00415D3C"/>
    <w:rsid w:val="00424F34"/>
    <w:rsid w:val="00440B7F"/>
    <w:rsid w:val="00443D30"/>
    <w:rsid w:val="00460261"/>
    <w:rsid w:val="00463181"/>
    <w:rsid w:val="00464654"/>
    <w:rsid w:val="004C231D"/>
    <w:rsid w:val="004F4632"/>
    <w:rsid w:val="004F6265"/>
    <w:rsid w:val="0050711C"/>
    <w:rsid w:val="00513746"/>
    <w:rsid w:val="00527A35"/>
    <w:rsid w:val="00540CD1"/>
    <w:rsid w:val="00552483"/>
    <w:rsid w:val="00561D79"/>
    <w:rsid w:val="0056399A"/>
    <w:rsid w:val="005A13E6"/>
    <w:rsid w:val="005A43DF"/>
    <w:rsid w:val="005A4DD9"/>
    <w:rsid w:val="005A62DA"/>
    <w:rsid w:val="005C1741"/>
    <w:rsid w:val="005D42F6"/>
    <w:rsid w:val="005F29C8"/>
    <w:rsid w:val="00601F2A"/>
    <w:rsid w:val="00605CC9"/>
    <w:rsid w:val="00606EC1"/>
    <w:rsid w:val="00651D88"/>
    <w:rsid w:val="00672F9C"/>
    <w:rsid w:val="006A665B"/>
    <w:rsid w:val="006B66E6"/>
    <w:rsid w:val="006E25CB"/>
    <w:rsid w:val="006E3714"/>
    <w:rsid w:val="00737E2B"/>
    <w:rsid w:val="007664E7"/>
    <w:rsid w:val="0077043C"/>
    <w:rsid w:val="00770D15"/>
    <w:rsid w:val="007777E3"/>
    <w:rsid w:val="00794CD9"/>
    <w:rsid w:val="007B202E"/>
    <w:rsid w:val="007B5CD6"/>
    <w:rsid w:val="007C1897"/>
    <w:rsid w:val="007E03E9"/>
    <w:rsid w:val="007E79DD"/>
    <w:rsid w:val="007F70B3"/>
    <w:rsid w:val="00836E86"/>
    <w:rsid w:val="00842EEC"/>
    <w:rsid w:val="00860EDD"/>
    <w:rsid w:val="00873293"/>
    <w:rsid w:val="008759A8"/>
    <w:rsid w:val="008827FC"/>
    <w:rsid w:val="00886CDE"/>
    <w:rsid w:val="008954FA"/>
    <w:rsid w:val="008B1E85"/>
    <w:rsid w:val="008D3540"/>
    <w:rsid w:val="008E78B2"/>
    <w:rsid w:val="00910FD3"/>
    <w:rsid w:val="00923F9C"/>
    <w:rsid w:val="009260B2"/>
    <w:rsid w:val="0093110B"/>
    <w:rsid w:val="00934E77"/>
    <w:rsid w:val="0096657F"/>
    <w:rsid w:val="009703F5"/>
    <w:rsid w:val="00976A05"/>
    <w:rsid w:val="00991248"/>
    <w:rsid w:val="00991651"/>
    <w:rsid w:val="009930A0"/>
    <w:rsid w:val="009A2774"/>
    <w:rsid w:val="009A6707"/>
    <w:rsid w:val="009B31E6"/>
    <w:rsid w:val="009C65E5"/>
    <w:rsid w:val="00A200C6"/>
    <w:rsid w:val="00A209E6"/>
    <w:rsid w:val="00A2663C"/>
    <w:rsid w:val="00A56528"/>
    <w:rsid w:val="00A758B5"/>
    <w:rsid w:val="00A8398E"/>
    <w:rsid w:val="00A8733E"/>
    <w:rsid w:val="00A94E36"/>
    <w:rsid w:val="00AA0771"/>
    <w:rsid w:val="00AB2521"/>
    <w:rsid w:val="00AB4653"/>
    <w:rsid w:val="00AB6A6F"/>
    <w:rsid w:val="00AC14C3"/>
    <w:rsid w:val="00AD714F"/>
    <w:rsid w:val="00AF762F"/>
    <w:rsid w:val="00B17CC0"/>
    <w:rsid w:val="00B27988"/>
    <w:rsid w:val="00B4139A"/>
    <w:rsid w:val="00B53DBD"/>
    <w:rsid w:val="00B64521"/>
    <w:rsid w:val="00B7371F"/>
    <w:rsid w:val="00B86FB8"/>
    <w:rsid w:val="00BC3C77"/>
    <w:rsid w:val="00BD4117"/>
    <w:rsid w:val="00C178F5"/>
    <w:rsid w:val="00C24000"/>
    <w:rsid w:val="00C31837"/>
    <w:rsid w:val="00C426DB"/>
    <w:rsid w:val="00C544B8"/>
    <w:rsid w:val="00C636A4"/>
    <w:rsid w:val="00C73656"/>
    <w:rsid w:val="00C80254"/>
    <w:rsid w:val="00C92935"/>
    <w:rsid w:val="00C95F88"/>
    <w:rsid w:val="00CA5F40"/>
    <w:rsid w:val="00CB6AF9"/>
    <w:rsid w:val="00CC5CD1"/>
    <w:rsid w:val="00CD3258"/>
    <w:rsid w:val="00CF1AEF"/>
    <w:rsid w:val="00D76DA9"/>
    <w:rsid w:val="00D80558"/>
    <w:rsid w:val="00DB4C7E"/>
    <w:rsid w:val="00DC1B84"/>
    <w:rsid w:val="00DD1AD3"/>
    <w:rsid w:val="00DD3672"/>
    <w:rsid w:val="00DE019A"/>
    <w:rsid w:val="00DE2287"/>
    <w:rsid w:val="00DF286C"/>
    <w:rsid w:val="00E0553D"/>
    <w:rsid w:val="00E26059"/>
    <w:rsid w:val="00E26197"/>
    <w:rsid w:val="00E80E7A"/>
    <w:rsid w:val="00E851BF"/>
    <w:rsid w:val="00E87027"/>
    <w:rsid w:val="00EB34E8"/>
    <w:rsid w:val="00EB5CB0"/>
    <w:rsid w:val="00EC20AA"/>
    <w:rsid w:val="00EF2997"/>
    <w:rsid w:val="00F06ACE"/>
    <w:rsid w:val="00F2788E"/>
    <w:rsid w:val="00F807CB"/>
    <w:rsid w:val="00F85AB9"/>
    <w:rsid w:val="00FE7E4D"/>
    <w:rsid w:val="00FF5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14CCD"/>
  <w15:docId w15:val="{8ADAC3AE-CF2D-4516-918A-FFF110BEE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827F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827FC"/>
    <w:rPr>
      <w:color w:val="0066CC"/>
      <w:u w:val="single"/>
    </w:rPr>
  </w:style>
  <w:style w:type="character" w:customStyle="1" w:styleId="2">
    <w:name w:val="Основной текст (2)_"/>
    <w:basedOn w:val="a0"/>
    <w:link w:val="20"/>
    <w:rsid w:val="008827FC"/>
    <w:rPr>
      <w:rFonts w:ascii="Batang" w:eastAsia="Batang" w:hAnsi="Batang" w:cs="Batang"/>
      <w:b w:val="0"/>
      <w:bCs w:val="0"/>
      <w:i w:val="0"/>
      <w:iCs w:val="0"/>
      <w:smallCaps w:val="0"/>
      <w:strike w:val="0"/>
      <w:spacing w:val="0"/>
      <w:sz w:val="20"/>
      <w:szCs w:val="20"/>
    </w:rPr>
  </w:style>
  <w:style w:type="character" w:customStyle="1" w:styleId="3">
    <w:name w:val="Основной текст (3)_"/>
    <w:basedOn w:val="a0"/>
    <w:link w:val="30"/>
    <w:rsid w:val="008827FC"/>
    <w:rPr>
      <w:rFonts w:ascii="Batang" w:eastAsia="Batang" w:hAnsi="Batang" w:cs="Batang"/>
      <w:b w:val="0"/>
      <w:bCs w:val="0"/>
      <w:i w:val="0"/>
      <w:iCs w:val="0"/>
      <w:smallCaps w:val="0"/>
      <w:strike w:val="0"/>
      <w:spacing w:val="0"/>
      <w:sz w:val="21"/>
      <w:szCs w:val="21"/>
    </w:rPr>
  </w:style>
  <w:style w:type="character" w:customStyle="1" w:styleId="a4">
    <w:name w:val="Основной текст_"/>
    <w:basedOn w:val="a0"/>
    <w:link w:val="4"/>
    <w:rsid w:val="008827FC"/>
    <w:rPr>
      <w:rFonts w:ascii="Batang" w:eastAsia="Batang" w:hAnsi="Batang" w:cs="Batang"/>
      <w:b w:val="0"/>
      <w:bCs w:val="0"/>
      <w:i w:val="0"/>
      <w:iCs w:val="0"/>
      <w:smallCaps w:val="0"/>
      <w:strike w:val="0"/>
      <w:spacing w:val="0"/>
      <w:sz w:val="20"/>
      <w:szCs w:val="20"/>
    </w:rPr>
  </w:style>
  <w:style w:type="character" w:customStyle="1" w:styleId="21">
    <w:name w:val="Основной текст (2) + Не полужирный"/>
    <w:basedOn w:val="2"/>
    <w:rsid w:val="008827FC"/>
    <w:rPr>
      <w:rFonts w:ascii="Batang" w:eastAsia="Batang" w:hAnsi="Batang" w:cs="Batang"/>
      <w:b/>
      <w:bCs/>
      <w:i w:val="0"/>
      <w:iCs w:val="0"/>
      <w:smallCaps w:val="0"/>
      <w:strike w:val="0"/>
      <w:spacing w:val="0"/>
      <w:sz w:val="20"/>
      <w:szCs w:val="20"/>
    </w:rPr>
  </w:style>
  <w:style w:type="character" w:customStyle="1" w:styleId="a5">
    <w:name w:val="Основной текст + Полужирный"/>
    <w:basedOn w:val="a4"/>
    <w:rsid w:val="008827FC"/>
    <w:rPr>
      <w:rFonts w:ascii="Batang" w:eastAsia="Batang" w:hAnsi="Batang" w:cs="Batang"/>
      <w:b/>
      <w:bCs/>
      <w:i w:val="0"/>
      <w:iCs w:val="0"/>
      <w:smallCaps w:val="0"/>
      <w:strike w:val="0"/>
      <w:spacing w:val="0"/>
      <w:sz w:val="20"/>
      <w:szCs w:val="20"/>
    </w:rPr>
  </w:style>
  <w:style w:type="character" w:customStyle="1" w:styleId="a6">
    <w:name w:val="Основной текст + Полужирный"/>
    <w:basedOn w:val="a4"/>
    <w:rsid w:val="008827FC"/>
    <w:rPr>
      <w:rFonts w:ascii="Batang" w:eastAsia="Batang" w:hAnsi="Batang" w:cs="Batang"/>
      <w:b/>
      <w:bCs/>
      <w:i w:val="0"/>
      <w:iCs w:val="0"/>
      <w:smallCaps w:val="0"/>
      <w:strike w:val="0"/>
      <w:spacing w:val="0"/>
      <w:sz w:val="20"/>
      <w:szCs w:val="20"/>
    </w:rPr>
  </w:style>
  <w:style w:type="character" w:customStyle="1" w:styleId="1">
    <w:name w:val="Основной текст1"/>
    <w:basedOn w:val="a4"/>
    <w:rsid w:val="008827FC"/>
    <w:rPr>
      <w:rFonts w:ascii="Batang" w:eastAsia="Batang" w:hAnsi="Batang" w:cs="Batang"/>
      <w:b w:val="0"/>
      <w:bCs w:val="0"/>
      <w:i w:val="0"/>
      <w:iCs w:val="0"/>
      <w:smallCaps w:val="0"/>
      <w:strike w:val="0"/>
      <w:spacing w:val="0"/>
      <w:sz w:val="20"/>
      <w:szCs w:val="20"/>
      <w:u w:val="single"/>
      <w:lang w:val="en-US"/>
    </w:rPr>
  </w:style>
  <w:style w:type="character" w:customStyle="1" w:styleId="10">
    <w:name w:val="Заголовок №1_"/>
    <w:basedOn w:val="a0"/>
    <w:link w:val="11"/>
    <w:rsid w:val="008827FC"/>
    <w:rPr>
      <w:rFonts w:ascii="Batang" w:eastAsia="Batang" w:hAnsi="Batang" w:cs="Batang"/>
      <w:b w:val="0"/>
      <w:bCs w:val="0"/>
      <w:i w:val="0"/>
      <w:iCs w:val="0"/>
      <w:smallCaps w:val="0"/>
      <w:strike w:val="0"/>
      <w:spacing w:val="0"/>
      <w:sz w:val="20"/>
      <w:szCs w:val="20"/>
    </w:rPr>
  </w:style>
  <w:style w:type="character" w:customStyle="1" w:styleId="22">
    <w:name w:val="Основной текст2"/>
    <w:basedOn w:val="a4"/>
    <w:rsid w:val="008827FC"/>
    <w:rPr>
      <w:rFonts w:ascii="Batang" w:eastAsia="Batang" w:hAnsi="Batang" w:cs="Batang"/>
      <w:b w:val="0"/>
      <w:bCs w:val="0"/>
      <w:i w:val="0"/>
      <w:iCs w:val="0"/>
      <w:smallCaps w:val="0"/>
      <w:strike w:val="0"/>
      <w:spacing w:val="0"/>
      <w:sz w:val="20"/>
      <w:szCs w:val="20"/>
      <w:u w:val="single"/>
    </w:rPr>
  </w:style>
  <w:style w:type="character" w:customStyle="1" w:styleId="23">
    <w:name w:val="Основной текст (2)"/>
    <w:basedOn w:val="2"/>
    <w:rsid w:val="008827FC"/>
    <w:rPr>
      <w:rFonts w:ascii="Batang" w:eastAsia="Batang" w:hAnsi="Batang" w:cs="Batang"/>
      <w:b w:val="0"/>
      <w:bCs w:val="0"/>
      <w:i w:val="0"/>
      <w:iCs w:val="0"/>
      <w:smallCaps w:val="0"/>
      <w:strike w:val="0"/>
      <w:spacing w:val="0"/>
      <w:sz w:val="20"/>
      <w:szCs w:val="20"/>
      <w:u w:val="single"/>
    </w:rPr>
  </w:style>
  <w:style w:type="character" w:customStyle="1" w:styleId="TimesNewRoman">
    <w:name w:val="Основной текст + Times New Roman;Малые прописные"/>
    <w:basedOn w:val="a4"/>
    <w:rsid w:val="008827FC"/>
    <w:rPr>
      <w:rFonts w:ascii="Times New Roman" w:eastAsia="Times New Roman" w:hAnsi="Times New Roman" w:cs="Times New Roman"/>
      <w:b w:val="0"/>
      <w:bCs w:val="0"/>
      <w:i w:val="0"/>
      <w:iCs w:val="0"/>
      <w:smallCaps/>
      <w:strike w:val="0"/>
      <w:spacing w:val="0"/>
      <w:sz w:val="20"/>
      <w:szCs w:val="20"/>
    </w:rPr>
  </w:style>
  <w:style w:type="character" w:customStyle="1" w:styleId="12">
    <w:name w:val="Заголовок №1"/>
    <w:basedOn w:val="10"/>
    <w:rsid w:val="008827FC"/>
    <w:rPr>
      <w:rFonts w:ascii="Batang" w:eastAsia="Batang" w:hAnsi="Batang" w:cs="Batang"/>
      <w:b w:val="0"/>
      <w:bCs w:val="0"/>
      <w:i w:val="0"/>
      <w:iCs w:val="0"/>
      <w:smallCaps w:val="0"/>
      <w:strike w:val="0"/>
      <w:spacing w:val="0"/>
      <w:sz w:val="20"/>
      <w:szCs w:val="20"/>
      <w:u w:val="single"/>
    </w:rPr>
  </w:style>
  <w:style w:type="character" w:customStyle="1" w:styleId="-1pt">
    <w:name w:val="Основной текст + Интервал -1 pt"/>
    <w:basedOn w:val="a4"/>
    <w:rsid w:val="008827FC"/>
    <w:rPr>
      <w:rFonts w:ascii="Batang" w:eastAsia="Batang" w:hAnsi="Batang" w:cs="Batang"/>
      <w:b w:val="0"/>
      <w:bCs w:val="0"/>
      <w:i w:val="0"/>
      <w:iCs w:val="0"/>
      <w:smallCaps w:val="0"/>
      <w:strike w:val="0"/>
      <w:spacing w:val="-20"/>
      <w:sz w:val="20"/>
      <w:szCs w:val="20"/>
      <w:lang w:val="en-US"/>
    </w:rPr>
  </w:style>
  <w:style w:type="character" w:customStyle="1" w:styleId="31">
    <w:name w:val="Основной текст3"/>
    <w:basedOn w:val="a4"/>
    <w:rsid w:val="008827FC"/>
    <w:rPr>
      <w:rFonts w:ascii="Batang" w:eastAsia="Batang" w:hAnsi="Batang" w:cs="Batang"/>
      <w:b w:val="0"/>
      <w:bCs w:val="0"/>
      <w:i w:val="0"/>
      <w:iCs w:val="0"/>
      <w:smallCaps w:val="0"/>
      <w:strike w:val="0"/>
      <w:spacing w:val="0"/>
      <w:sz w:val="20"/>
      <w:szCs w:val="20"/>
    </w:rPr>
  </w:style>
  <w:style w:type="paragraph" w:customStyle="1" w:styleId="20">
    <w:name w:val="Основной текст (2)"/>
    <w:basedOn w:val="a"/>
    <w:link w:val="2"/>
    <w:rsid w:val="008827FC"/>
    <w:pPr>
      <w:shd w:val="clear" w:color="auto" w:fill="FFFFFF"/>
      <w:spacing w:after="120" w:line="0" w:lineRule="atLeast"/>
      <w:jc w:val="both"/>
    </w:pPr>
    <w:rPr>
      <w:rFonts w:ascii="Batang" w:eastAsia="Batang" w:hAnsi="Batang" w:cs="Batang"/>
      <w:b/>
      <w:bCs/>
      <w:sz w:val="20"/>
      <w:szCs w:val="20"/>
    </w:rPr>
  </w:style>
  <w:style w:type="paragraph" w:customStyle="1" w:styleId="30">
    <w:name w:val="Основной текст (3)"/>
    <w:basedOn w:val="a"/>
    <w:link w:val="3"/>
    <w:rsid w:val="008827FC"/>
    <w:pPr>
      <w:shd w:val="clear" w:color="auto" w:fill="FFFFFF"/>
      <w:spacing w:before="120" w:after="360" w:line="0" w:lineRule="atLeast"/>
      <w:jc w:val="right"/>
    </w:pPr>
    <w:rPr>
      <w:rFonts w:ascii="Batang" w:eastAsia="Batang" w:hAnsi="Batang" w:cs="Batang"/>
      <w:b/>
      <w:bCs/>
      <w:sz w:val="21"/>
      <w:szCs w:val="21"/>
    </w:rPr>
  </w:style>
  <w:style w:type="paragraph" w:customStyle="1" w:styleId="4">
    <w:name w:val="Основной текст4"/>
    <w:basedOn w:val="a"/>
    <w:link w:val="a4"/>
    <w:rsid w:val="008827FC"/>
    <w:pPr>
      <w:shd w:val="clear" w:color="auto" w:fill="FFFFFF"/>
      <w:spacing w:line="274" w:lineRule="exact"/>
      <w:jc w:val="right"/>
    </w:pPr>
    <w:rPr>
      <w:rFonts w:ascii="Batang" w:eastAsia="Batang" w:hAnsi="Batang" w:cs="Batang"/>
      <w:sz w:val="20"/>
      <w:szCs w:val="20"/>
    </w:rPr>
  </w:style>
  <w:style w:type="paragraph" w:customStyle="1" w:styleId="11">
    <w:name w:val="Заголовок №1"/>
    <w:basedOn w:val="a"/>
    <w:link w:val="10"/>
    <w:rsid w:val="008827FC"/>
    <w:pPr>
      <w:shd w:val="clear" w:color="auto" w:fill="FFFFFF"/>
      <w:spacing w:line="274" w:lineRule="exact"/>
      <w:ind w:firstLine="700"/>
      <w:jc w:val="both"/>
      <w:outlineLvl w:val="0"/>
    </w:pPr>
    <w:rPr>
      <w:rFonts w:ascii="Batang" w:eastAsia="Batang" w:hAnsi="Batang" w:cs="Batang"/>
      <w:b/>
      <w:bCs/>
      <w:sz w:val="20"/>
      <w:szCs w:val="20"/>
    </w:rPr>
  </w:style>
  <w:style w:type="paragraph" w:styleId="a7">
    <w:name w:val="Body Text"/>
    <w:basedOn w:val="a"/>
    <w:link w:val="a8"/>
    <w:uiPriority w:val="99"/>
    <w:rsid w:val="000800B4"/>
    <w:pPr>
      <w:jc w:val="both"/>
    </w:pPr>
    <w:rPr>
      <w:rFonts w:ascii="Times New Roman" w:eastAsia="Times New Roman" w:hAnsi="Times New Roman" w:cs="Times New Roman"/>
      <w:color w:val="auto"/>
      <w:sz w:val="28"/>
      <w:szCs w:val="28"/>
    </w:rPr>
  </w:style>
  <w:style w:type="character" w:customStyle="1" w:styleId="a8">
    <w:name w:val="Основной текст Знак"/>
    <w:basedOn w:val="a0"/>
    <w:link w:val="a7"/>
    <w:uiPriority w:val="99"/>
    <w:rsid w:val="000800B4"/>
    <w:rPr>
      <w:rFonts w:ascii="Times New Roman" w:eastAsia="Times New Roman" w:hAnsi="Times New Roman" w:cs="Times New Roman"/>
      <w:sz w:val="28"/>
      <w:szCs w:val="28"/>
    </w:rPr>
  </w:style>
  <w:style w:type="paragraph" w:styleId="24">
    <w:name w:val="Body Text 2"/>
    <w:basedOn w:val="a"/>
    <w:link w:val="25"/>
    <w:uiPriority w:val="99"/>
    <w:rsid w:val="000800B4"/>
    <w:rPr>
      <w:rFonts w:ascii="Times New Roman" w:eastAsia="Times New Roman" w:hAnsi="Times New Roman" w:cs="Times New Roman"/>
      <w:b/>
      <w:bCs/>
      <w:color w:val="auto"/>
    </w:rPr>
  </w:style>
  <w:style w:type="character" w:customStyle="1" w:styleId="25">
    <w:name w:val="Основной текст 2 Знак"/>
    <w:basedOn w:val="a0"/>
    <w:link w:val="24"/>
    <w:uiPriority w:val="99"/>
    <w:rsid w:val="000800B4"/>
    <w:rPr>
      <w:rFonts w:ascii="Times New Roman" w:eastAsia="Times New Roman" w:hAnsi="Times New Roman" w:cs="Times New Roman"/>
      <w:b/>
      <w:bCs/>
    </w:rPr>
  </w:style>
  <w:style w:type="character" w:customStyle="1" w:styleId="WW-Absatz-Standardschriftart1111111111111">
    <w:name w:val="WW-Absatz-Standardschriftart1111111111111"/>
    <w:rsid w:val="00AB4653"/>
  </w:style>
  <w:style w:type="paragraph" w:styleId="a9">
    <w:name w:val="No Spacing"/>
    <w:uiPriority w:val="1"/>
    <w:qFormat/>
    <w:rsid w:val="00C178F5"/>
    <w:rPr>
      <w:color w:val="000000"/>
    </w:rPr>
  </w:style>
  <w:style w:type="character" w:customStyle="1" w:styleId="UnresolvedMention">
    <w:name w:val="Unresolved Mention"/>
    <w:basedOn w:val="a0"/>
    <w:uiPriority w:val="99"/>
    <w:semiHidden/>
    <w:unhideWhenUsed/>
    <w:rsid w:val="006B66E6"/>
    <w:rPr>
      <w:color w:val="605E5C"/>
      <w:shd w:val="clear" w:color="auto" w:fill="E1DFDD"/>
    </w:rPr>
  </w:style>
  <w:style w:type="paragraph" w:styleId="aa">
    <w:name w:val="List Paragraph"/>
    <w:basedOn w:val="a"/>
    <w:uiPriority w:val="34"/>
    <w:qFormat/>
    <w:rsid w:val="009B31E6"/>
    <w:pPr>
      <w:ind w:left="720"/>
      <w:contextualSpacing/>
    </w:pPr>
  </w:style>
  <w:style w:type="character" w:styleId="ab">
    <w:name w:val="annotation reference"/>
    <w:basedOn w:val="a0"/>
    <w:uiPriority w:val="99"/>
    <w:semiHidden/>
    <w:unhideWhenUsed/>
    <w:rsid w:val="00AB2521"/>
    <w:rPr>
      <w:sz w:val="16"/>
      <w:szCs w:val="16"/>
    </w:rPr>
  </w:style>
  <w:style w:type="paragraph" w:styleId="ac">
    <w:name w:val="annotation text"/>
    <w:basedOn w:val="a"/>
    <w:link w:val="ad"/>
    <w:uiPriority w:val="99"/>
    <w:semiHidden/>
    <w:unhideWhenUsed/>
    <w:rsid w:val="00AB2521"/>
    <w:rPr>
      <w:sz w:val="20"/>
      <w:szCs w:val="20"/>
    </w:rPr>
  </w:style>
  <w:style w:type="character" w:customStyle="1" w:styleId="ad">
    <w:name w:val="Текст примечания Знак"/>
    <w:basedOn w:val="a0"/>
    <w:link w:val="ac"/>
    <w:uiPriority w:val="99"/>
    <w:semiHidden/>
    <w:rsid w:val="00AB2521"/>
    <w:rPr>
      <w:color w:val="000000"/>
      <w:sz w:val="20"/>
      <w:szCs w:val="20"/>
    </w:rPr>
  </w:style>
  <w:style w:type="paragraph" w:styleId="ae">
    <w:name w:val="annotation subject"/>
    <w:basedOn w:val="ac"/>
    <w:next w:val="ac"/>
    <w:link w:val="af"/>
    <w:uiPriority w:val="99"/>
    <w:semiHidden/>
    <w:unhideWhenUsed/>
    <w:rsid w:val="00AB2521"/>
    <w:rPr>
      <w:b/>
      <w:bCs/>
    </w:rPr>
  </w:style>
  <w:style w:type="character" w:customStyle="1" w:styleId="af">
    <w:name w:val="Тема примечания Знак"/>
    <w:basedOn w:val="ad"/>
    <w:link w:val="ae"/>
    <w:uiPriority w:val="99"/>
    <w:semiHidden/>
    <w:rsid w:val="00AB2521"/>
    <w:rPr>
      <w:b/>
      <w:bCs/>
      <w:color w:val="000000"/>
      <w:sz w:val="20"/>
      <w:szCs w:val="20"/>
    </w:rPr>
  </w:style>
  <w:style w:type="character" w:customStyle="1" w:styleId="fontstyle01">
    <w:name w:val="fontstyle01"/>
    <w:basedOn w:val="a0"/>
    <w:rsid w:val="00C426DB"/>
    <w:rPr>
      <w:rFonts w:ascii="Times New Roman" w:hAnsi="Times New Roman" w:cs="Times New Roman" w:hint="default"/>
      <w:b w:val="0"/>
      <w:bCs w:val="0"/>
      <w:i w:val="0"/>
      <w:iCs w:val="0"/>
      <w:color w:val="000000"/>
      <w:sz w:val="20"/>
      <w:szCs w:val="20"/>
    </w:rPr>
  </w:style>
  <w:style w:type="paragraph" w:customStyle="1" w:styleId="Default">
    <w:name w:val="Default"/>
    <w:rsid w:val="008954FA"/>
    <w:pPr>
      <w:autoSpaceDE w:val="0"/>
      <w:autoSpaceDN w:val="0"/>
      <w:adjustRightInd w:val="0"/>
    </w:pPr>
    <w:rPr>
      <w:rFonts w:ascii="Times New Roman" w:hAnsi="Times New Roman" w:cs="Times New Roman"/>
      <w:color w:val="000000"/>
    </w:rPr>
  </w:style>
  <w:style w:type="paragraph" w:styleId="af0">
    <w:name w:val="Balloon Text"/>
    <w:basedOn w:val="a"/>
    <w:link w:val="af1"/>
    <w:uiPriority w:val="99"/>
    <w:semiHidden/>
    <w:unhideWhenUsed/>
    <w:rsid w:val="00A758B5"/>
    <w:rPr>
      <w:rFonts w:ascii="Segoe UI" w:hAnsi="Segoe UI" w:cs="Segoe UI"/>
      <w:sz w:val="18"/>
      <w:szCs w:val="18"/>
    </w:rPr>
  </w:style>
  <w:style w:type="character" w:customStyle="1" w:styleId="af1">
    <w:name w:val="Текст выноски Знак"/>
    <w:basedOn w:val="a0"/>
    <w:link w:val="af0"/>
    <w:uiPriority w:val="99"/>
    <w:semiHidden/>
    <w:rsid w:val="00A758B5"/>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1343">
      <w:bodyDiv w:val="1"/>
      <w:marLeft w:val="0"/>
      <w:marRight w:val="0"/>
      <w:marTop w:val="0"/>
      <w:marBottom w:val="0"/>
      <w:divBdr>
        <w:top w:val="none" w:sz="0" w:space="0" w:color="auto"/>
        <w:left w:val="none" w:sz="0" w:space="0" w:color="auto"/>
        <w:bottom w:val="none" w:sz="0" w:space="0" w:color="auto"/>
        <w:right w:val="none" w:sz="0" w:space="0" w:color="auto"/>
      </w:divBdr>
    </w:div>
    <w:div w:id="447360563">
      <w:bodyDiv w:val="1"/>
      <w:marLeft w:val="0"/>
      <w:marRight w:val="0"/>
      <w:marTop w:val="0"/>
      <w:marBottom w:val="0"/>
      <w:divBdr>
        <w:top w:val="none" w:sz="0" w:space="0" w:color="auto"/>
        <w:left w:val="none" w:sz="0" w:space="0" w:color="auto"/>
        <w:bottom w:val="none" w:sz="0" w:space="0" w:color="auto"/>
        <w:right w:val="none" w:sz="0" w:space="0" w:color="auto"/>
      </w:divBdr>
    </w:div>
    <w:div w:id="779032289">
      <w:bodyDiv w:val="1"/>
      <w:marLeft w:val="0"/>
      <w:marRight w:val="0"/>
      <w:marTop w:val="0"/>
      <w:marBottom w:val="0"/>
      <w:divBdr>
        <w:top w:val="none" w:sz="0" w:space="0" w:color="auto"/>
        <w:left w:val="none" w:sz="0" w:space="0" w:color="auto"/>
        <w:bottom w:val="none" w:sz="0" w:space="0" w:color="auto"/>
        <w:right w:val="none" w:sz="0" w:space="0" w:color="auto"/>
      </w:divBdr>
    </w:div>
    <w:div w:id="1264915687">
      <w:bodyDiv w:val="1"/>
      <w:marLeft w:val="0"/>
      <w:marRight w:val="0"/>
      <w:marTop w:val="0"/>
      <w:marBottom w:val="0"/>
      <w:divBdr>
        <w:top w:val="none" w:sz="0" w:space="0" w:color="auto"/>
        <w:left w:val="none" w:sz="0" w:space="0" w:color="auto"/>
        <w:bottom w:val="none" w:sz="0" w:space="0" w:color="auto"/>
        <w:right w:val="none" w:sz="0" w:space="0" w:color="auto"/>
      </w:divBdr>
    </w:div>
    <w:div w:id="1299722942">
      <w:bodyDiv w:val="1"/>
      <w:marLeft w:val="0"/>
      <w:marRight w:val="0"/>
      <w:marTop w:val="0"/>
      <w:marBottom w:val="0"/>
      <w:divBdr>
        <w:top w:val="none" w:sz="0" w:space="0" w:color="auto"/>
        <w:left w:val="none" w:sz="0" w:space="0" w:color="auto"/>
        <w:bottom w:val="none" w:sz="0" w:space="0" w:color="auto"/>
        <w:right w:val="none" w:sz="0" w:space="0" w:color="auto"/>
      </w:divBdr>
    </w:div>
    <w:div w:id="1477801961">
      <w:bodyDiv w:val="1"/>
      <w:marLeft w:val="0"/>
      <w:marRight w:val="0"/>
      <w:marTop w:val="0"/>
      <w:marBottom w:val="0"/>
      <w:divBdr>
        <w:top w:val="none" w:sz="0" w:space="0" w:color="auto"/>
        <w:left w:val="none" w:sz="0" w:space="0" w:color="auto"/>
        <w:bottom w:val="none" w:sz="0" w:space="0" w:color="auto"/>
        <w:right w:val="none" w:sz="0" w:space="0" w:color="auto"/>
      </w:divBdr>
    </w:div>
    <w:div w:id="1487628189">
      <w:bodyDiv w:val="1"/>
      <w:marLeft w:val="0"/>
      <w:marRight w:val="0"/>
      <w:marTop w:val="0"/>
      <w:marBottom w:val="0"/>
      <w:divBdr>
        <w:top w:val="none" w:sz="0" w:space="0" w:color="auto"/>
        <w:left w:val="none" w:sz="0" w:space="0" w:color="auto"/>
        <w:bottom w:val="none" w:sz="0" w:space="0" w:color="auto"/>
        <w:right w:val="none" w:sz="0" w:space="0" w:color="auto"/>
      </w:divBdr>
    </w:div>
    <w:div w:id="1629896288">
      <w:bodyDiv w:val="1"/>
      <w:marLeft w:val="0"/>
      <w:marRight w:val="0"/>
      <w:marTop w:val="0"/>
      <w:marBottom w:val="0"/>
      <w:divBdr>
        <w:top w:val="none" w:sz="0" w:space="0" w:color="auto"/>
        <w:left w:val="none" w:sz="0" w:space="0" w:color="auto"/>
        <w:bottom w:val="none" w:sz="0" w:space="0" w:color="auto"/>
        <w:right w:val="none" w:sz="0" w:space="0" w:color="auto"/>
      </w:divBdr>
    </w:div>
    <w:div w:id="1694958528">
      <w:bodyDiv w:val="1"/>
      <w:marLeft w:val="0"/>
      <w:marRight w:val="0"/>
      <w:marTop w:val="0"/>
      <w:marBottom w:val="0"/>
      <w:divBdr>
        <w:top w:val="none" w:sz="0" w:space="0" w:color="auto"/>
        <w:left w:val="none" w:sz="0" w:space="0" w:color="auto"/>
        <w:bottom w:val="none" w:sz="0" w:space="0" w:color="auto"/>
        <w:right w:val="none" w:sz="0" w:space="0" w:color="auto"/>
      </w:divBdr>
    </w:div>
    <w:div w:id="1722290559">
      <w:bodyDiv w:val="1"/>
      <w:marLeft w:val="0"/>
      <w:marRight w:val="0"/>
      <w:marTop w:val="0"/>
      <w:marBottom w:val="0"/>
      <w:divBdr>
        <w:top w:val="none" w:sz="0" w:space="0" w:color="auto"/>
        <w:left w:val="none" w:sz="0" w:space="0" w:color="auto"/>
        <w:bottom w:val="none" w:sz="0" w:space="0" w:color="auto"/>
        <w:right w:val="none" w:sz="0" w:space="0" w:color="auto"/>
      </w:divBdr>
    </w:div>
    <w:div w:id="1953659857">
      <w:bodyDiv w:val="1"/>
      <w:marLeft w:val="0"/>
      <w:marRight w:val="0"/>
      <w:marTop w:val="0"/>
      <w:marBottom w:val="0"/>
      <w:divBdr>
        <w:top w:val="none" w:sz="0" w:space="0" w:color="auto"/>
        <w:left w:val="none" w:sz="0" w:space="0" w:color="auto"/>
        <w:bottom w:val="none" w:sz="0" w:space="0" w:color="auto"/>
        <w:right w:val="none" w:sz="0" w:space="0" w:color="auto"/>
      </w:divBdr>
    </w:div>
    <w:div w:id="2145075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psheronsk-oms.ru/" TargetMode="External"/><Relationship Id="rId12" Type="http://schemas.openxmlformats.org/officeDocument/2006/relationships/hyperlink" Target="https://login.consultant.ru/link/?req=doc&amp;base=LAW&amp;n=500137&amp;dst=24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501324&amp;dst=2761" TargetMode="External"/><Relationship Id="rId5" Type="http://schemas.openxmlformats.org/officeDocument/2006/relationships/footnotes" Target="footnotes.xml"/><Relationship Id="rId10" Type="http://schemas.openxmlformats.org/officeDocument/2006/relationships/hyperlink" Target="https://utp.sberbank-ast.ru/AP/NBT/Index/0/0/0/0" TargetMode="External"/><Relationship Id="rId4" Type="http://schemas.openxmlformats.org/officeDocument/2006/relationships/webSettings" Target="webSettings.xml"/><Relationship Id="rId9" Type="http://schemas.openxmlformats.org/officeDocument/2006/relationships/hyperlink" Target="https://utp.sberbank-ast.ru/AP/NBT/Index/0/0/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1838</TotalTime>
  <Pages>11</Pages>
  <Words>5340</Words>
  <Characters>30438</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Gudakova</dc:creator>
  <cp:lastModifiedBy>Skirda M V</cp:lastModifiedBy>
  <cp:revision>20</cp:revision>
  <cp:lastPrinted>2026-05-18T13:27:00Z</cp:lastPrinted>
  <dcterms:created xsi:type="dcterms:W3CDTF">2025-07-11T07:39:00Z</dcterms:created>
  <dcterms:modified xsi:type="dcterms:W3CDTF">2026-05-18T13:30:00Z</dcterms:modified>
</cp:coreProperties>
</file>